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CD2" w:rsidRPr="00432E03" w:rsidRDefault="00E75260" w:rsidP="00995E3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32E03">
        <w:rPr>
          <w:rFonts w:ascii="Times New Roman" w:hAnsi="Times New Roman"/>
          <w:b/>
          <w:sz w:val="24"/>
          <w:szCs w:val="24"/>
        </w:rPr>
        <w:t>Arthur yr Ynysoedd a’r Cyfandir: Edrych eto ar lenyddiaeth a thraddodiadau Arthuraidd yn yr ieithoedd Celtaidd</w:t>
      </w:r>
    </w:p>
    <w:p w:rsidR="008F59B6" w:rsidRPr="00F221D9" w:rsidRDefault="00F221D9" w:rsidP="00F221D9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F221D9">
        <w:rPr>
          <w:rFonts w:ascii="Times New Roman" w:hAnsi="Times New Roman"/>
          <w:i/>
          <w:sz w:val="24"/>
          <w:szCs w:val="24"/>
        </w:rPr>
        <w:t>Ceridwen Lloyd-Morgan</w:t>
      </w:r>
    </w:p>
    <w:p w:rsidR="00F221D9" w:rsidRDefault="00F221D9" w:rsidP="00F221D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hyperlink r:id="rId8" w:history="1">
        <w:r w:rsidRPr="00B57ECE">
          <w:rPr>
            <w:rStyle w:val="Hyperlink"/>
            <w:rFonts w:ascii="Times New Roman" w:hAnsi="Times New Roman"/>
            <w:sz w:val="24"/>
            <w:szCs w:val="24"/>
          </w:rPr>
          <w:t>c.lloydmorgan@btinternet.com</w:t>
        </w:r>
      </w:hyperlink>
    </w:p>
    <w:p w:rsidR="00F221D9" w:rsidRPr="00432E03" w:rsidRDefault="00F221D9" w:rsidP="00F221D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5790F" w:rsidRDefault="000141BE" w:rsidP="00995E34">
      <w:pPr>
        <w:spacing w:line="360" w:lineRule="auto"/>
        <w:rPr>
          <w:rFonts w:ascii="Times New Roman" w:hAnsi="Times New Roman"/>
          <w:sz w:val="24"/>
          <w:szCs w:val="24"/>
        </w:rPr>
      </w:pPr>
      <w:r w:rsidRPr="00432E03">
        <w:rPr>
          <w:rFonts w:ascii="Times New Roman" w:hAnsi="Times New Roman"/>
          <w:sz w:val="24"/>
          <w:szCs w:val="24"/>
        </w:rPr>
        <w:t xml:space="preserve">Bydd y rhan fwyaf ohonoch, mae’n debyg, yn gyfarwydd â‘r gyfrol </w:t>
      </w:r>
      <w:r w:rsidRPr="00432E03">
        <w:rPr>
          <w:rFonts w:ascii="Times New Roman" w:hAnsi="Times New Roman"/>
          <w:i/>
          <w:sz w:val="24"/>
          <w:szCs w:val="24"/>
        </w:rPr>
        <w:t xml:space="preserve">Arthur of the </w:t>
      </w:r>
      <w:r w:rsidRPr="003F5C55">
        <w:rPr>
          <w:rFonts w:ascii="Times New Roman" w:hAnsi="Times New Roman"/>
          <w:i/>
          <w:sz w:val="24"/>
          <w:szCs w:val="24"/>
        </w:rPr>
        <w:t>Wel</w:t>
      </w:r>
      <w:r w:rsidR="003F5C55" w:rsidRPr="003F5C55">
        <w:rPr>
          <w:rFonts w:ascii="Times New Roman" w:hAnsi="Times New Roman"/>
          <w:i/>
          <w:sz w:val="24"/>
          <w:szCs w:val="24"/>
        </w:rPr>
        <w:t>sh</w:t>
      </w:r>
      <w:r w:rsidR="003F5C5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17821">
        <w:rPr>
          <w:rFonts w:ascii="Times New Roman" w:hAnsi="Times New Roman"/>
          <w:b/>
          <w:i/>
          <w:sz w:val="24"/>
          <w:szCs w:val="24"/>
        </w:rPr>
        <w:t>{Sleid</w:t>
      </w:r>
      <w:r w:rsidR="003F5C55">
        <w:rPr>
          <w:rFonts w:ascii="Times New Roman" w:hAnsi="Times New Roman"/>
          <w:b/>
          <w:i/>
          <w:sz w:val="24"/>
          <w:szCs w:val="24"/>
        </w:rPr>
        <w:t>}</w:t>
      </w:r>
      <w:r w:rsidRPr="00432E03">
        <w:rPr>
          <w:rFonts w:ascii="Times New Roman" w:hAnsi="Times New Roman"/>
          <w:sz w:val="24"/>
          <w:szCs w:val="24"/>
        </w:rPr>
        <w:t>,</w:t>
      </w:r>
      <w:r w:rsidR="00C17821">
        <w:rPr>
          <w:rFonts w:ascii="Times New Roman" w:hAnsi="Times New Roman"/>
          <w:sz w:val="24"/>
          <w:szCs w:val="24"/>
        </w:rPr>
        <w:t xml:space="preserve"> </w:t>
      </w:r>
      <w:r w:rsidRPr="00432E03">
        <w:rPr>
          <w:rFonts w:ascii="Times New Roman" w:hAnsi="Times New Roman"/>
          <w:sz w:val="24"/>
          <w:szCs w:val="24"/>
        </w:rPr>
        <w:t xml:space="preserve"> y gyfrol gyntaf mewn cyfres a ddatblygodd dros y blynyddoedd i gynnwys cyfrolau ar ddeunydd Arthuraidd o fewn gwahanol </w:t>
      </w:r>
      <w:r w:rsidR="00F12B5B">
        <w:rPr>
          <w:rFonts w:ascii="Times New Roman" w:hAnsi="Times New Roman"/>
          <w:sz w:val="24"/>
          <w:szCs w:val="24"/>
        </w:rPr>
        <w:t>b</w:t>
      </w:r>
      <w:r w:rsidRPr="00432E03">
        <w:rPr>
          <w:rFonts w:ascii="Times New Roman" w:hAnsi="Times New Roman"/>
          <w:sz w:val="24"/>
          <w:szCs w:val="24"/>
        </w:rPr>
        <w:t>euoedd ieithyddol – Arthur yn Ffrangeg, Almaeneg, Eidaleg, Sbaeneg, Lladin, a’r ieithoedd Nordig; mae cyfrol ar yr Iseldireg ar y gweill. Diben y gyfres yw cyflwyno i fyfyrwyr, i arbenigwyr mewn meysydd ieithyddol eraill ac i’r creadur rhyfedd hwnnw, y darllenydd cyffredin, fan cychwyn hygyrch, awdurdodol a dibynadwy i’r maes</w:t>
      </w:r>
      <w:r w:rsidR="00767785">
        <w:rPr>
          <w:rFonts w:ascii="Times New Roman" w:hAnsi="Times New Roman"/>
          <w:sz w:val="24"/>
          <w:szCs w:val="24"/>
        </w:rPr>
        <w:t xml:space="preserve">, gan </w:t>
      </w:r>
      <w:r w:rsidRPr="00432E03">
        <w:rPr>
          <w:rFonts w:ascii="Times New Roman" w:hAnsi="Times New Roman"/>
          <w:sz w:val="24"/>
          <w:szCs w:val="24"/>
        </w:rPr>
        <w:t xml:space="preserve">ehangu a diweddaru’r hyn a gafwyd yn y gyfrol </w:t>
      </w:r>
      <w:r w:rsidRPr="00432E03">
        <w:rPr>
          <w:rFonts w:ascii="Times New Roman" w:hAnsi="Times New Roman"/>
          <w:i/>
          <w:sz w:val="24"/>
          <w:szCs w:val="24"/>
        </w:rPr>
        <w:t>Arthurian Literature in the Middle Ages</w:t>
      </w:r>
      <w:r w:rsidRPr="00432E03">
        <w:rPr>
          <w:rFonts w:ascii="Times New Roman" w:hAnsi="Times New Roman"/>
          <w:sz w:val="24"/>
          <w:szCs w:val="24"/>
        </w:rPr>
        <w:t xml:space="preserve"> (gol. Roger Sherman Loomis) a gyhoeddwyd gyntaf ym 1959.</w:t>
      </w:r>
      <w:r w:rsidR="00F15AC4" w:rsidRPr="00432E03">
        <w:rPr>
          <w:rFonts w:ascii="Times New Roman" w:hAnsi="Times New Roman"/>
          <w:sz w:val="24"/>
          <w:szCs w:val="24"/>
        </w:rPr>
        <w:t xml:space="preserve"> Ymddangosodd </w:t>
      </w:r>
      <w:r w:rsidR="00F15AC4" w:rsidRPr="00432E03">
        <w:rPr>
          <w:rFonts w:ascii="Times New Roman" w:hAnsi="Times New Roman"/>
          <w:i/>
          <w:sz w:val="24"/>
          <w:szCs w:val="24"/>
        </w:rPr>
        <w:t>Arthur of the Welsh</w:t>
      </w:r>
      <w:r w:rsidR="00F15AC4" w:rsidRPr="00432E03">
        <w:rPr>
          <w:rFonts w:ascii="Times New Roman" w:hAnsi="Times New Roman"/>
          <w:sz w:val="24"/>
          <w:szCs w:val="24"/>
        </w:rPr>
        <w:t xml:space="preserve"> yn 1991, dan olygyddiaeth Rachel Bromwich, Alfred Jarman a Brynley Roberts. </w:t>
      </w:r>
      <w:r w:rsidR="0093719E" w:rsidRPr="00432E03">
        <w:rPr>
          <w:rFonts w:ascii="Times New Roman" w:hAnsi="Times New Roman"/>
          <w:sz w:val="24"/>
          <w:szCs w:val="24"/>
        </w:rPr>
        <w:t>Perthynai dau allan o’r tri i’r genhedlaeth hynaf o ysgolheigion: roedd Dr Bromwich yn 76 oed a’r Athro Jarman yn 80</w:t>
      </w:r>
      <w:r w:rsidR="00F12B5B">
        <w:rPr>
          <w:rFonts w:ascii="Times New Roman" w:hAnsi="Times New Roman"/>
          <w:sz w:val="24"/>
          <w:szCs w:val="24"/>
        </w:rPr>
        <w:t xml:space="preserve"> adeg cyhoeddi’r gyfrol</w:t>
      </w:r>
      <w:r w:rsidR="0093719E" w:rsidRPr="00432E03">
        <w:rPr>
          <w:rFonts w:ascii="Times New Roman" w:hAnsi="Times New Roman"/>
          <w:sz w:val="24"/>
          <w:szCs w:val="24"/>
        </w:rPr>
        <w:t xml:space="preserve">, </w:t>
      </w:r>
      <w:r w:rsidR="0025790F">
        <w:rPr>
          <w:rFonts w:ascii="Times New Roman" w:hAnsi="Times New Roman"/>
          <w:sz w:val="24"/>
          <w:szCs w:val="24"/>
        </w:rPr>
        <w:t xml:space="preserve">a hyd yn oed </w:t>
      </w:r>
      <w:r w:rsidR="00F12B5B">
        <w:rPr>
          <w:rFonts w:ascii="Times New Roman" w:hAnsi="Times New Roman"/>
          <w:sz w:val="24"/>
          <w:szCs w:val="24"/>
        </w:rPr>
        <w:t xml:space="preserve">bryd hynny </w:t>
      </w:r>
      <w:r w:rsidR="0025790F">
        <w:rPr>
          <w:rFonts w:ascii="Times New Roman" w:hAnsi="Times New Roman"/>
          <w:sz w:val="24"/>
          <w:szCs w:val="24"/>
        </w:rPr>
        <w:t xml:space="preserve">teimlai </w:t>
      </w:r>
      <w:r w:rsidR="0093719E" w:rsidRPr="00432E03">
        <w:rPr>
          <w:rFonts w:ascii="Times New Roman" w:hAnsi="Times New Roman"/>
          <w:sz w:val="24"/>
          <w:szCs w:val="24"/>
        </w:rPr>
        <w:t>r</w:t>
      </w:r>
      <w:r w:rsidR="0025790F">
        <w:rPr>
          <w:rFonts w:ascii="Times New Roman" w:hAnsi="Times New Roman"/>
          <w:sz w:val="24"/>
          <w:szCs w:val="24"/>
        </w:rPr>
        <w:t>h</w:t>
      </w:r>
      <w:r w:rsidR="0093719E" w:rsidRPr="00432E03">
        <w:rPr>
          <w:rFonts w:ascii="Times New Roman" w:hAnsi="Times New Roman"/>
          <w:sz w:val="24"/>
          <w:szCs w:val="24"/>
        </w:rPr>
        <w:t xml:space="preserve">ai ohonom ni gyfranwyr iau </w:t>
      </w:r>
      <w:r w:rsidR="00F12B5B">
        <w:rPr>
          <w:rFonts w:ascii="Times New Roman" w:hAnsi="Times New Roman"/>
          <w:sz w:val="24"/>
          <w:szCs w:val="24"/>
        </w:rPr>
        <w:t>f</w:t>
      </w:r>
      <w:r w:rsidR="0093719E" w:rsidRPr="00432E03">
        <w:rPr>
          <w:rFonts w:ascii="Times New Roman" w:hAnsi="Times New Roman"/>
          <w:sz w:val="24"/>
          <w:szCs w:val="24"/>
        </w:rPr>
        <w:t>od rhai o’r penodau braidd yn hen-ffasiwn. Felly roedd y g</w:t>
      </w:r>
      <w:r w:rsidR="008F59B6" w:rsidRPr="00432E03">
        <w:rPr>
          <w:rFonts w:ascii="Times New Roman" w:hAnsi="Times New Roman"/>
          <w:sz w:val="24"/>
          <w:szCs w:val="24"/>
        </w:rPr>
        <w:t>wahoddiad gan</w:t>
      </w:r>
      <w:r w:rsidRPr="00432E03">
        <w:rPr>
          <w:rFonts w:ascii="Times New Roman" w:hAnsi="Times New Roman"/>
          <w:sz w:val="24"/>
          <w:szCs w:val="24"/>
        </w:rPr>
        <w:t xml:space="preserve"> Ymddiriedolaeth Vinaver i baratoi cyfrol newydd </w:t>
      </w:r>
      <w:r w:rsidR="0093719E" w:rsidRPr="00432E03">
        <w:rPr>
          <w:rFonts w:ascii="Times New Roman" w:hAnsi="Times New Roman"/>
          <w:sz w:val="24"/>
          <w:szCs w:val="24"/>
        </w:rPr>
        <w:t xml:space="preserve">i ddiweddaru’r </w:t>
      </w:r>
      <w:r w:rsidR="0093719E" w:rsidRPr="00432E03">
        <w:rPr>
          <w:rFonts w:ascii="Times New Roman" w:hAnsi="Times New Roman"/>
          <w:i/>
          <w:sz w:val="24"/>
          <w:szCs w:val="24"/>
        </w:rPr>
        <w:t>Arthur of the Welsh</w:t>
      </w:r>
      <w:r w:rsidR="0093719E" w:rsidRPr="00432E03">
        <w:rPr>
          <w:rFonts w:ascii="Times New Roman" w:hAnsi="Times New Roman"/>
          <w:sz w:val="24"/>
          <w:szCs w:val="24"/>
        </w:rPr>
        <w:t xml:space="preserve">, yn her imi: i beidio syrthio i’r un fagl. </w:t>
      </w:r>
    </w:p>
    <w:p w:rsidR="00E0060D" w:rsidRPr="00432E03" w:rsidRDefault="00F12B5B" w:rsidP="00F12B5B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 f</w:t>
      </w:r>
      <w:r w:rsidR="0093719E" w:rsidRPr="00432E03">
        <w:rPr>
          <w:rFonts w:ascii="Times New Roman" w:hAnsi="Times New Roman"/>
          <w:sz w:val="24"/>
          <w:szCs w:val="24"/>
        </w:rPr>
        <w:t xml:space="preserve">um </w:t>
      </w:r>
      <w:r>
        <w:rPr>
          <w:rFonts w:ascii="Times New Roman" w:hAnsi="Times New Roman"/>
          <w:sz w:val="24"/>
          <w:szCs w:val="24"/>
        </w:rPr>
        <w:t>i’</w:t>
      </w:r>
      <w:r w:rsidR="0093719E" w:rsidRPr="00432E03">
        <w:rPr>
          <w:rFonts w:ascii="Times New Roman" w:hAnsi="Times New Roman"/>
          <w:sz w:val="24"/>
          <w:szCs w:val="24"/>
        </w:rPr>
        <w:t xml:space="preserve">n ffodus iawn </w:t>
      </w:r>
      <w:r w:rsidR="006906B4" w:rsidRPr="00432E03">
        <w:rPr>
          <w:rFonts w:ascii="Times New Roman" w:hAnsi="Times New Roman"/>
          <w:sz w:val="24"/>
          <w:szCs w:val="24"/>
        </w:rPr>
        <w:t>fod</w:t>
      </w:r>
      <w:r w:rsidR="0093719E" w:rsidRPr="00432E03">
        <w:rPr>
          <w:rFonts w:ascii="Times New Roman" w:hAnsi="Times New Roman"/>
          <w:sz w:val="24"/>
          <w:szCs w:val="24"/>
        </w:rPr>
        <w:t xml:space="preserve"> yr Athro Erich Poppe, Athro Astudiaethau Celtaidd ym Mhrifysgol Marburg yn yr Almaen, </w:t>
      </w:r>
      <w:r w:rsidR="006906B4" w:rsidRPr="00432E03">
        <w:rPr>
          <w:rFonts w:ascii="Times New Roman" w:hAnsi="Times New Roman"/>
          <w:sz w:val="24"/>
          <w:szCs w:val="24"/>
        </w:rPr>
        <w:t xml:space="preserve">wedi derbyn fy ngwahoddiad i </w:t>
      </w:r>
      <w:r>
        <w:rPr>
          <w:rFonts w:ascii="Times New Roman" w:hAnsi="Times New Roman"/>
          <w:sz w:val="24"/>
          <w:szCs w:val="24"/>
        </w:rPr>
        <w:t>ymuno</w:t>
      </w:r>
      <w:r w:rsidRPr="00F12B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â mi fel c</w:t>
      </w:r>
      <w:r w:rsidRPr="00432E03">
        <w:rPr>
          <w:rFonts w:ascii="Times New Roman" w:hAnsi="Times New Roman"/>
          <w:sz w:val="24"/>
          <w:szCs w:val="24"/>
        </w:rPr>
        <w:t>ydolygydd</w:t>
      </w:r>
      <w:r>
        <w:rPr>
          <w:rFonts w:ascii="Times New Roman" w:hAnsi="Times New Roman"/>
          <w:sz w:val="24"/>
          <w:szCs w:val="24"/>
        </w:rPr>
        <w:t>, ac mi hoffwn achub ar y cyfle i fynegi fy niolch iddo</w:t>
      </w:r>
      <w:r w:rsidRPr="00432E0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Mae’n diddordebau ni’n gorgyffwrdd ond mae cryfderau gwahanol gennym hefyd ac mi fu hynny o gymorth mawr wrth i’r gwaith fynd yn ei flaen. </w:t>
      </w:r>
      <w:r w:rsidR="0093719E" w:rsidRPr="00432E03">
        <w:rPr>
          <w:rFonts w:ascii="Times New Roman" w:hAnsi="Times New Roman"/>
          <w:sz w:val="24"/>
          <w:szCs w:val="24"/>
        </w:rPr>
        <w:t xml:space="preserve">Cytunwyd bod angen, y tro hwn, ehangu’r maes y tu hwnt i Gymru a’r Gymraeg, a rhoi sylw teilwng i draddodiadau’r holl ieithoedd Celtaidd – er yn y pen draw chawsom ni ddim hyd i unrhyw ddeunydd Arthuraidd yn y Fanaweg, </w:t>
      </w:r>
      <w:r w:rsidR="009E0BAB">
        <w:rPr>
          <w:rFonts w:ascii="Times New Roman" w:hAnsi="Times New Roman"/>
          <w:sz w:val="24"/>
          <w:szCs w:val="24"/>
        </w:rPr>
        <w:t>ac o’r herwydd</w:t>
      </w:r>
      <w:r w:rsidR="0093719E" w:rsidRPr="00432E03">
        <w:rPr>
          <w:rFonts w:ascii="Times New Roman" w:hAnsi="Times New Roman"/>
          <w:sz w:val="24"/>
          <w:szCs w:val="24"/>
        </w:rPr>
        <w:t xml:space="preserve"> dim ond 5 o’r 6 iaith Geltaidd a gynrychiolir: </w:t>
      </w:r>
      <w:r w:rsidR="006906B4" w:rsidRPr="00432E03">
        <w:rPr>
          <w:rFonts w:ascii="Times New Roman" w:hAnsi="Times New Roman"/>
          <w:sz w:val="24"/>
          <w:szCs w:val="24"/>
        </w:rPr>
        <w:t xml:space="preserve">y tair iaith Frythonig (Cymraeg, Cernyweg a Llydaweg) ynghyd â’r Wyddeleg a Gaeleg yr Alban. </w:t>
      </w:r>
      <w:r w:rsidR="00E0060D" w:rsidRPr="00432E03">
        <w:rPr>
          <w:rFonts w:ascii="Times New Roman" w:hAnsi="Times New Roman"/>
          <w:sz w:val="24"/>
          <w:szCs w:val="24"/>
        </w:rPr>
        <w:t xml:space="preserve">Mae’n dra phosibl, wrth gwrs, </w:t>
      </w:r>
      <w:r w:rsidR="00FB5A83" w:rsidRPr="00432E03">
        <w:rPr>
          <w:rFonts w:ascii="Times New Roman" w:hAnsi="Times New Roman"/>
          <w:sz w:val="24"/>
          <w:szCs w:val="24"/>
        </w:rPr>
        <w:t>bod pobl ynys Manaw wedi bod yn gyfarwydd â deunydd Arthuraidd o Iwerddon neu’r Alban, o gofio mor agos yw perthynas y tair iaith</w:t>
      </w:r>
      <w:r w:rsidR="0025790F">
        <w:rPr>
          <w:rFonts w:ascii="Times New Roman" w:hAnsi="Times New Roman"/>
          <w:sz w:val="24"/>
          <w:szCs w:val="24"/>
        </w:rPr>
        <w:t xml:space="preserve">, a’r </w:t>
      </w:r>
      <w:r w:rsidR="00FB5A83" w:rsidRPr="00432E03">
        <w:rPr>
          <w:rFonts w:ascii="Times New Roman" w:hAnsi="Times New Roman"/>
          <w:sz w:val="24"/>
          <w:szCs w:val="24"/>
        </w:rPr>
        <w:t xml:space="preserve">Wyddeleg/Aeleg yn pontio’r ddwy ochr i fôr Iwerddon yn yr Oesoedd Canol </w:t>
      </w:r>
      <w:r w:rsidR="0025790F">
        <w:rPr>
          <w:rFonts w:ascii="Times New Roman" w:hAnsi="Times New Roman"/>
          <w:sz w:val="24"/>
          <w:szCs w:val="24"/>
        </w:rPr>
        <w:t xml:space="preserve">fel bod </w:t>
      </w:r>
      <w:r w:rsidR="00FB5A83" w:rsidRPr="00432E03">
        <w:rPr>
          <w:rFonts w:ascii="Times New Roman" w:hAnsi="Times New Roman"/>
          <w:sz w:val="24"/>
          <w:szCs w:val="24"/>
        </w:rPr>
        <w:t>llaw</w:t>
      </w:r>
      <w:r w:rsidR="007F775C" w:rsidRPr="00432E03">
        <w:rPr>
          <w:rFonts w:ascii="Times New Roman" w:hAnsi="Times New Roman"/>
          <w:sz w:val="24"/>
          <w:szCs w:val="24"/>
        </w:rPr>
        <w:t>e</w:t>
      </w:r>
      <w:r w:rsidR="00FB5A83" w:rsidRPr="00432E03">
        <w:rPr>
          <w:rFonts w:ascii="Times New Roman" w:hAnsi="Times New Roman"/>
          <w:sz w:val="24"/>
          <w:szCs w:val="24"/>
        </w:rPr>
        <w:t xml:space="preserve">r o rannu traddodiadau rhwng Iwerddon a’r Alban. </w:t>
      </w:r>
      <w:r w:rsidR="006906B4" w:rsidRPr="00432E03">
        <w:rPr>
          <w:rFonts w:ascii="Times New Roman" w:hAnsi="Times New Roman"/>
          <w:sz w:val="24"/>
          <w:szCs w:val="24"/>
        </w:rPr>
        <w:t xml:space="preserve">Er bod pwyslais </w:t>
      </w:r>
      <w:r w:rsidR="00FB5A83" w:rsidRPr="00432E03">
        <w:rPr>
          <w:rFonts w:ascii="Times New Roman" w:hAnsi="Times New Roman"/>
          <w:sz w:val="24"/>
          <w:szCs w:val="24"/>
        </w:rPr>
        <w:t>y gyfrol newydd</w:t>
      </w:r>
      <w:r w:rsidR="00FB5A83" w:rsidRPr="00432E03">
        <w:rPr>
          <w:rFonts w:ascii="Times New Roman" w:hAnsi="Times New Roman"/>
          <w:i/>
          <w:sz w:val="24"/>
          <w:szCs w:val="24"/>
        </w:rPr>
        <w:t xml:space="preserve"> </w:t>
      </w:r>
      <w:r w:rsidR="006906B4" w:rsidRPr="00432E03">
        <w:rPr>
          <w:rFonts w:ascii="Times New Roman" w:hAnsi="Times New Roman"/>
          <w:sz w:val="24"/>
          <w:szCs w:val="24"/>
        </w:rPr>
        <w:t xml:space="preserve">ar yr Oesoedd Canol a’r cyfnod modern cynnar, </w:t>
      </w:r>
      <w:r w:rsidR="006906B4" w:rsidRPr="00432E03">
        <w:rPr>
          <w:rFonts w:ascii="Times New Roman" w:hAnsi="Times New Roman"/>
          <w:sz w:val="24"/>
          <w:szCs w:val="24"/>
        </w:rPr>
        <w:lastRenderedPageBreak/>
        <w:t xml:space="preserve">roedd hi’n bwysig </w:t>
      </w:r>
      <w:r>
        <w:rPr>
          <w:rFonts w:ascii="Times New Roman" w:hAnsi="Times New Roman"/>
          <w:sz w:val="24"/>
          <w:szCs w:val="24"/>
        </w:rPr>
        <w:t xml:space="preserve">inni </w:t>
      </w:r>
      <w:r w:rsidR="006906B4" w:rsidRPr="00432E03">
        <w:rPr>
          <w:rFonts w:ascii="Times New Roman" w:hAnsi="Times New Roman"/>
          <w:sz w:val="24"/>
          <w:szCs w:val="24"/>
        </w:rPr>
        <w:t xml:space="preserve">hefyd </w:t>
      </w:r>
      <w:r>
        <w:rPr>
          <w:rFonts w:ascii="Times New Roman" w:hAnsi="Times New Roman"/>
          <w:sz w:val="24"/>
          <w:szCs w:val="24"/>
        </w:rPr>
        <w:t>g</w:t>
      </w:r>
      <w:r w:rsidR="006906B4" w:rsidRPr="00432E03">
        <w:rPr>
          <w:rFonts w:ascii="Times New Roman" w:hAnsi="Times New Roman"/>
          <w:sz w:val="24"/>
          <w:szCs w:val="24"/>
        </w:rPr>
        <w:t xml:space="preserve">ynnwys llenyddiaeth fodern, pwnc oedd heb ei gyffwrdd o’r blaen, yn </w:t>
      </w:r>
      <w:r w:rsidR="0025790F">
        <w:rPr>
          <w:rFonts w:ascii="Times New Roman" w:hAnsi="Times New Roman"/>
          <w:sz w:val="24"/>
          <w:szCs w:val="24"/>
        </w:rPr>
        <w:t xml:space="preserve">ogystal â </w:t>
      </w:r>
      <w:r w:rsidR="006906B4" w:rsidRPr="00432E03">
        <w:rPr>
          <w:rFonts w:ascii="Times New Roman" w:hAnsi="Times New Roman"/>
          <w:sz w:val="24"/>
          <w:szCs w:val="24"/>
        </w:rPr>
        <w:t>deunydd y</w:t>
      </w:r>
      <w:r w:rsidR="00767785">
        <w:rPr>
          <w:rFonts w:ascii="Times New Roman" w:hAnsi="Times New Roman"/>
          <w:sz w:val="24"/>
          <w:szCs w:val="24"/>
        </w:rPr>
        <w:t>n</w:t>
      </w:r>
      <w:r w:rsidR="006906B4" w:rsidRPr="00432E03">
        <w:rPr>
          <w:rFonts w:ascii="Times New Roman" w:hAnsi="Times New Roman"/>
          <w:sz w:val="24"/>
          <w:szCs w:val="24"/>
        </w:rPr>
        <w:t xml:space="preserve"> deillio o’r traddodiad llafar neu boblogaidd.</w:t>
      </w:r>
      <w:r w:rsidR="004E4482" w:rsidRPr="00432E03">
        <w:rPr>
          <w:rFonts w:ascii="Times New Roman" w:hAnsi="Times New Roman"/>
          <w:sz w:val="24"/>
          <w:szCs w:val="24"/>
        </w:rPr>
        <w:t xml:space="preserve"> </w:t>
      </w:r>
    </w:p>
    <w:p w:rsidR="00E0060D" w:rsidRPr="00432E03" w:rsidRDefault="00E0060D" w:rsidP="00F12B5B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432E03">
        <w:rPr>
          <w:rFonts w:ascii="Times New Roman" w:hAnsi="Times New Roman"/>
          <w:sz w:val="24"/>
          <w:szCs w:val="24"/>
        </w:rPr>
        <w:t xml:space="preserve">Gair sydyn am y teitl. </w:t>
      </w:r>
      <w:r w:rsidR="003F5C55">
        <w:rPr>
          <w:rFonts w:ascii="Times New Roman" w:hAnsi="Times New Roman"/>
          <w:b/>
          <w:sz w:val="24"/>
          <w:szCs w:val="24"/>
        </w:rPr>
        <w:t xml:space="preserve">[Sleid] </w:t>
      </w:r>
      <w:r w:rsidRPr="00432E03">
        <w:rPr>
          <w:rFonts w:ascii="Times New Roman" w:hAnsi="Times New Roman"/>
          <w:sz w:val="24"/>
          <w:szCs w:val="24"/>
        </w:rPr>
        <w:t xml:space="preserve">Byddai rhai yn disgwyl y teitl </w:t>
      </w:r>
      <w:r w:rsidRPr="00432E03">
        <w:rPr>
          <w:rFonts w:ascii="Times New Roman" w:hAnsi="Times New Roman"/>
          <w:i/>
          <w:sz w:val="24"/>
          <w:szCs w:val="24"/>
        </w:rPr>
        <w:t>Arthur of the Celts</w:t>
      </w:r>
      <w:r w:rsidRPr="00432E03">
        <w:rPr>
          <w:rFonts w:ascii="Times New Roman" w:hAnsi="Times New Roman"/>
          <w:sz w:val="24"/>
          <w:szCs w:val="24"/>
        </w:rPr>
        <w:t xml:space="preserve">, ar batrwm </w:t>
      </w:r>
      <w:r w:rsidRPr="00432E03">
        <w:rPr>
          <w:rFonts w:ascii="Times New Roman" w:hAnsi="Times New Roman"/>
          <w:i/>
          <w:sz w:val="24"/>
          <w:szCs w:val="24"/>
        </w:rPr>
        <w:t>Arthur of the Welsh, the French, the Italians</w:t>
      </w:r>
      <w:r w:rsidRPr="00432E03">
        <w:rPr>
          <w:rFonts w:ascii="Times New Roman" w:hAnsi="Times New Roman"/>
          <w:sz w:val="24"/>
          <w:szCs w:val="24"/>
        </w:rPr>
        <w:t xml:space="preserve"> ac yn y blaen. Rwy’n siwr </w:t>
      </w:r>
      <w:r w:rsidR="0025790F">
        <w:rPr>
          <w:rFonts w:ascii="Times New Roman" w:hAnsi="Times New Roman"/>
          <w:sz w:val="24"/>
          <w:szCs w:val="24"/>
        </w:rPr>
        <w:t>y byddai</w:t>
      </w:r>
      <w:r w:rsidRPr="00432E03">
        <w:rPr>
          <w:rFonts w:ascii="Times New Roman" w:hAnsi="Times New Roman"/>
          <w:sz w:val="24"/>
          <w:szCs w:val="24"/>
        </w:rPr>
        <w:t xml:space="preserve"> marchnad </w:t>
      </w:r>
      <w:r w:rsidR="00F12B5B">
        <w:rPr>
          <w:rFonts w:ascii="Times New Roman" w:hAnsi="Times New Roman"/>
          <w:sz w:val="24"/>
          <w:szCs w:val="24"/>
        </w:rPr>
        <w:t>b</w:t>
      </w:r>
      <w:r w:rsidRPr="00432E03">
        <w:rPr>
          <w:rFonts w:ascii="Times New Roman" w:hAnsi="Times New Roman"/>
          <w:sz w:val="24"/>
          <w:szCs w:val="24"/>
        </w:rPr>
        <w:t xml:space="preserve">arod i lyfr gyda ffasiwn deitl. Ond o’r cychwyn </w:t>
      </w:r>
      <w:r w:rsidR="00F12B5B">
        <w:rPr>
          <w:rFonts w:ascii="Times New Roman" w:hAnsi="Times New Roman"/>
          <w:sz w:val="24"/>
          <w:szCs w:val="24"/>
        </w:rPr>
        <w:t xml:space="preserve">pwysleisio wnaethom ni </w:t>
      </w:r>
      <w:r w:rsidRPr="00432E03">
        <w:rPr>
          <w:rFonts w:ascii="Times New Roman" w:hAnsi="Times New Roman"/>
          <w:sz w:val="24"/>
          <w:szCs w:val="24"/>
        </w:rPr>
        <w:t xml:space="preserve">mai </w:t>
      </w:r>
      <w:r w:rsidRPr="003F5C55">
        <w:rPr>
          <w:rFonts w:ascii="Times New Roman" w:hAnsi="Times New Roman"/>
          <w:sz w:val="24"/>
          <w:szCs w:val="24"/>
        </w:rPr>
        <w:t>deunydd yn yr</w:t>
      </w:r>
      <w:r w:rsidRPr="00F12B5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F5C55">
        <w:rPr>
          <w:rFonts w:ascii="Times New Roman" w:hAnsi="Times New Roman"/>
          <w:i/>
          <w:sz w:val="24"/>
          <w:szCs w:val="24"/>
          <w:u w:val="single"/>
        </w:rPr>
        <w:t>ieithoedd</w:t>
      </w:r>
      <w:r w:rsidRPr="00F12B5B">
        <w:rPr>
          <w:rFonts w:ascii="Times New Roman" w:hAnsi="Times New Roman"/>
          <w:sz w:val="24"/>
          <w:szCs w:val="24"/>
          <w:u w:val="single"/>
        </w:rPr>
        <w:t xml:space="preserve"> Celtaidd</w:t>
      </w:r>
      <w:r w:rsidRPr="00432E03">
        <w:rPr>
          <w:rFonts w:ascii="Times New Roman" w:hAnsi="Times New Roman"/>
          <w:sz w:val="24"/>
          <w:szCs w:val="24"/>
        </w:rPr>
        <w:t xml:space="preserve"> </w:t>
      </w:r>
      <w:r w:rsidR="00767785">
        <w:rPr>
          <w:rFonts w:ascii="Times New Roman" w:hAnsi="Times New Roman"/>
          <w:sz w:val="24"/>
          <w:szCs w:val="24"/>
        </w:rPr>
        <w:t xml:space="preserve">(nid y bobl) </w:t>
      </w:r>
      <w:r w:rsidRPr="00432E03">
        <w:rPr>
          <w:rFonts w:ascii="Times New Roman" w:hAnsi="Times New Roman"/>
          <w:sz w:val="24"/>
          <w:szCs w:val="24"/>
        </w:rPr>
        <w:t>yw testun y llyfr. O osod o’r neilltu y</w:t>
      </w:r>
      <w:r w:rsidR="00F12B5B">
        <w:rPr>
          <w:rFonts w:ascii="Times New Roman" w:hAnsi="Times New Roman"/>
          <w:sz w:val="24"/>
          <w:szCs w:val="24"/>
        </w:rPr>
        <w:t xml:space="preserve"> trafod a’r</w:t>
      </w:r>
      <w:r w:rsidRPr="00432E03">
        <w:rPr>
          <w:rFonts w:ascii="Times New Roman" w:hAnsi="Times New Roman"/>
          <w:sz w:val="24"/>
          <w:szCs w:val="24"/>
        </w:rPr>
        <w:t xml:space="preserve"> dadlau a fu yn ystod y degawdau diwethaf am y termau</w:t>
      </w:r>
      <w:r w:rsidR="0025790F">
        <w:rPr>
          <w:rFonts w:ascii="Times New Roman" w:hAnsi="Times New Roman"/>
          <w:sz w:val="24"/>
          <w:szCs w:val="24"/>
        </w:rPr>
        <w:t xml:space="preserve"> trymlwythog</w:t>
      </w:r>
      <w:r w:rsidRPr="00432E03">
        <w:rPr>
          <w:rFonts w:ascii="Times New Roman" w:hAnsi="Times New Roman"/>
          <w:sz w:val="24"/>
          <w:szCs w:val="24"/>
        </w:rPr>
        <w:t>, Celt, Celtiaid, Celtaidd, ymdrin yr ydym ni â phump o ieithoedd a siaredid ac a siaredir mewn gwledydd tra gwahanol i’w gilydd</w:t>
      </w:r>
      <w:r w:rsidR="00FB5A83" w:rsidRPr="00432E03">
        <w:rPr>
          <w:rFonts w:ascii="Times New Roman" w:hAnsi="Times New Roman"/>
          <w:sz w:val="24"/>
          <w:szCs w:val="24"/>
        </w:rPr>
        <w:t>. Testunau a’r traddodiadau yn yr ieithoedd hynny yw</w:t>
      </w:r>
      <w:r w:rsidR="004614FA" w:rsidRPr="00432E03">
        <w:rPr>
          <w:rFonts w:ascii="Times New Roman" w:hAnsi="Times New Roman"/>
          <w:sz w:val="24"/>
          <w:szCs w:val="24"/>
        </w:rPr>
        <w:t xml:space="preserve">’n maes, </w:t>
      </w:r>
      <w:r w:rsidR="0025790F">
        <w:rPr>
          <w:rFonts w:ascii="Times New Roman" w:hAnsi="Times New Roman"/>
          <w:sz w:val="24"/>
          <w:szCs w:val="24"/>
        </w:rPr>
        <w:t xml:space="preserve">a thra bod arddel termau fel ‘Celtaidd’ yn awgrymu i rai clustiau rhyw fath o undod diwylliannol, mewn gwirionedd nid </w:t>
      </w:r>
      <w:r w:rsidR="004614FA" w:rsidRPr="00432E03">
        <w:rPr>
          <w:rFonts w:ascii="Times New Roman" w:hAnsi="Times New Roman"/>
          <w:sz w:val="24"/>
          <w:szCs w:val="24"/>
        </w:rPr>
        <w:t>yw pob un o’r gwledydd yn dilyn yr un trywydd</w:t>
      </w:r>
      <w:r w:rsidR="0025790F">
        <w:rPr>
          <w:rFonts w:ascii="Times New Roman" w:hAnsi="Times New Roman"/>
          <w:sz w:val="24"/>
          <w:szCs w:val="24"/>
        </w:rPr>
        <w:t xml:space="preserve"> yn y maes Arthuraidd</w:t>
      </w:r>
      <w:r w:rsidR="00422A15" w:rsidRPr="00432E03">
        <w:rPr>
          <w:rFonts w:ascii="Times New Roman" w:hAnsi="Times New Roman"/>
          <w:sz w:val="24"/>
          <w:szCs w:val="24"/>
        </w:rPr>
        <w:t>, fel y cawn weld yn nes ymlaen.</w:t>
      </w:r>
      <w:r w:rsidR="004614FA" w:rsidRPr="00432E03">
        <w:rPr>
          <w:rFonts w:ascii="Times New Roman" w:hAnsi="Times New Roman"/>
          <w:sz w:val="24"/>
          <w:szCs w:val="24"/>
        </w:rPr>
        <w:t xml:space="preserve"> </w:t>
      </w:r>
    </w:p>
    <w:p w:rsidR="004614FA" w:rsidRPr="00432E03" w:rsidRDefault="004614FA" w:rsidP="00995E3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E4482" w:rsidRPr="00432E03" w:rsidRDefault="004E4482" w:rsidP="00853598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432E03">
        <w:rPr>
          <w:rFonts w:ascii="Times New Roman" w:hAnsi="Times New Roman"/>
          <w:sz w:val="24"/>
          <w:szCs w:val="24"/>
        </w:rPr>
        <w:t xml:space="preserve">Mae modd dadlau – fel y gwnaeth Leah Tether a Johnny McFadyen yn eu </w:t>
      </w:r>
      <w:r w:rsidRPr="00432E03">
        <w:rPr>
          <w:rFonts w:ascii="Times New Roman" w:hAnsi="Times New Roman"/>
          <w:i/>
          <w:sz w:val="24"/>
          <w:szCs w:val="24"/>
        </w:rPr>
        <w:t>Handbook of Arthurian Romance</w:t>
      </w:r>
      <w:r w:rsidRPr="00432E03">
        <w:rPr>
          <w:rFonts w:ascii="Times New Roman" w:hAnsi="Times New Roman"/>
          <w:sz w:val="24"/>
          <w:szCs w:val="24"/>
        </w:rPr>
        <w:t xml:space="preserve"> (2017) – fod gosod ffiniau ieithyddol yn cyfyngu ac yn ystumio:</w:t>
      </w:r>
    </w:p>
    <w:p w:rsidR="006906B4" w:rsidRPr="00432E03" w:rsidRDefault="004E4482" w:rsidP="00995E34">
      <w:pPr>
        <w:spacing w:line="360" w:lineRule="auto"/>
        <w:ind w:left="1134"/>
        <w:rPr>
          <w:rFonts w:ascii="Times New Roman" w:hAnsi="Times New Roman"/>
          <w:sz w:val="24"/>
          <w:szCs w:val="24"/>
        </w:rPr>
      </w:pPr>
      <w:r w:rsidRPr="00432E03">
        <w:rPr>
          <w:rFonts w:ascii="Times New Roman" w:hAnsi="Times New Roman"/>
          <w:sz w:val="24"/>
          <w:szCs w:val="24"/>
        </w:rPr>
        <w:tab/>
      </w:r>
      <w:r w:rsidR="003F5C55">
        <w:rPr>
          <w:rFonts w:ascii="Times New Roman" w:hAnsi="Times New Roman"/>
          <w:sz w:val="24"/>
          <w:szCs w:val="24"/>
        </w:rPr>
        <w:t>.</w:t>
      </w:r>
      <w:r w:rsidRPr="00432E03">
        <w:rPr>
          <w:rFonts w:ascii="Times New Roman" w:hAnsi="Times New Roman"/>
          <w:sz w:val="24"/>
          <w:szCs w:val="24"/>
        </w:rPr>
        <w:t>.. the language of the Arthurian text in question has become a key means by which we, as scholars, categorize these narratives, such that volumes devoted to the study of this literature frequently divorce text from original context.  (p. 2)</w:t>
      </w:r>
    </w:p>
    <w:p w:rsidR="003E1976" w:rsidRDefault="004E4482" w:rsidP="00995E34">
      <w:pPr>
        <w:spacing w:line="360" w:lineRule="auto"/>
        <w:rPr>
          <w:rFonts w:ascii="Times New Roman" w:hAnsi="Times New Roman"/>
          <w:sz w:val="24"/>
          <w:szCs w:val="24"/>
        </w:rPr>
      </w:pPr>
      <w:r w:rsidRPr="00432E03">
        <w:rPr>
          <w:rFonts w:ascii="Times New Roman" w:hAnsi="Times New Roman"/>
          <w:sz w:val="24"/>
          <w:szCs w:val="24"/>
        </w:rPr>
        <w:t>A’r enghraifft glasur</w:t>
      </w:r>
      <w:r w:rsidR="00853598">
        <w:rPr>
          <w:rFonts w:ascii="Times New Roman" w:hAnsi="Times New Roman"/>
          <w:sz w:val="24"/>
          <w:szCs w:val="24"/>
        </w:rPr>
        <w:t>ol o’r gwendid hwn</w:t>
      </w:r>
      <w:r w:rsidRPr="00432E03">
        <w:rPr>
          <w:rFonts w:ascii="Times New Roman" w:hAnsi="Times New Roman"/>
          <w:sz w:val="24"/>
          <w:szCs w:val="24"/>
        </w:rPr>
        <w:t xml:space="preserve">, meddant, yw’r gyfres </w:t>
      </w:r>
      <w:r w:rsidRPr="00432E03">
        <w:rPr>
          <w:rFonts w:ascii="Times New Roman" w:hAnsi="Times New Roman"/>
          <w:i/>
          <w:sz w:val="24"/>
          <w:szCs w:val="24"/>
        </w:rPr>
        <w:t>Arthur of ...</w:t>
      </w:r>
      <w:r w:rsidRPr="00432E03">
        <w:rPr>
          <w:rFonts w:ascii="Times New Roman" w:hAnsi="Times New Roman"/>
          <w:sz w:val="24"/>
          <w:szCs w:val="24"/>
        </w:rPr>
        <w:t xml:space="preserve"> ! A fydd hyn yn wendid mawr yn </w:t>
      </w:r>
      <w:r w:rsidRPr="00432E03">
        <w:rPr>
          <w:rFonts w:ascii="Times New Roman" w:hAnsi="Times New Roman"/>
          <w:i/>
          <w:sz w:val="24"/>
          <w:szCs w:val="24"/>
        </w:rPr>
        <w:t>Arthur in the Celtic Languages</w:t>
      </w:r>
      <w:r w:rsidRPr="00432E03">
        <w:rPr>
          <w:rFonts w:ascii="Times New Roman" w:hAnsi="Times New Roman"/>
          <w:sz w:val="24"/>
          <w:szCs w:val="24"/>
        </w:rPr>
        <w:t xml:space="preserve">? Y darllenwyr </w:t>
      </w:r>
      <w:r w:rsidR="005F28F0" w:rsidRPr="00432E03">
        <w:rPr>
          <w:rFonts w:ascii="Times New Roman" w:hAnsi="Times New Roman"/>
          <w:sz w:val="24"/>
          <w:szCs w:val="24"/>
        </w:rPr>
        <w:t>ceiff farnu.</w:t>
      </w:r>
      <w:r w:rsidR="00A3358C" w:rsidRPr="00432E03">
        <w:rPr>
          <w:rFonts w:ascii="Times New Roman" w:hAnsi="Times New Roman"/>
          <w:sz w:val="24"/>
          <w:szCs w:val="24"/>
        </w:rPr>
        <w:t xml:space="preserve"> Dichon mai codi cocyn hitio’n fwriadol oedd y ddadl hon, ac mae hynny’n ddigon teg.</w:t>
      </w:r>
      <w:r w:rsidR="005F28F0" w:rsidRPr="00432E03">
        <w:rPr>
          <w:rFonts w:ascii="Times New Roman" w:hAnsi="Times New Roman"/>
          <w:sz w:val="24"/>
          <w:szCs w:val="24"/>
        </w:rPr>
        <w:t xml:space="preserve"> Ond </w:t>
      </w:r>
      <w:r w:rsidR="00A3358C" w:rsidRPr="00432E03">
        <w:rPr>
          <w:rFonts w:ascii="Times New Roman" w:hAnsi="Times New Roman"/>
          <w:sz w:val="24"/>
          <w:szCs w:val="24"/>
        </w:rPr>
        <w:t>mae ochr arall i’r ddadl</w:t>
      </w:r>
      <w:r w:rsidR="0025790F">
        <w:rPr>
          <w:rFonts w:ascii="Times New Roman" w:hAnsi="Times New Roman"/>
          <w:sz w:val="24"/>
          <w:szCs w:val="24"/>
        </w:rPr>
        <w:t xml:space="preserve">: rhaid </w:t>
      </w:r>
      <w:r w:rsidR="00A3358C" w:rsidRPr="00432E03">
        <w:rPr>
          <w:rFonts w:ascii="Times New Roman" w:hAnsi="Times New Roman"/>
          <w:sz w:val="24"/>
          <w:szCs w:val="24"/>
        </w:rPr>
        <w:t xml:space="preserve">bod </w:t>
      </w:r>
      <w:r w:rsidR="0025790F">
        <w:rPr>
          <w:rFonts w:ascii="Times New Roman" w:hAnsi="Times New Roman"/>
          <w:sz w:val="24"/>
          <w:szCs w:val="24"/>
        </w:rPr>
        <w:t xml:space="preserve">â </w:t>
      </w:r>
      <w:r w:rsidR="00A3358C" w:rsidRPr="00432E03">
        <w:rPr>
          <w:rFonts w:ascii="Times New Roman" w:hAnsi="Times New Roman"/>
          <w:sz w:val="24"/>
          <w:szCs w:val="24"/>
        </w:rPr>
        <w:t>gwybodaeth drylwyr o’r ieithoedd a’r testunau a’r cyd-destun diwyllianol ym mhob un o’r meysydd a gymherir</w:t>
      </w:r>
      <w:r w:rsidR="004614FA" w:rsidRPr="00432E03">
        <w:rPr>
          <w:rFonts w:ascii="Times New Roman" w:hAnsi="Times New Roman"/>
          <w:sz w:val="24"/>
          <w:szCs w:val="24"/>
        </w:rPr>
        <w:t>.</w:t>
      </w:r>
      <w:r w:rsidR="003E1976">
        <w:rPr>
          <w:rFonts w:ascii="Times New Roman" w:hAnsi="Times New Roman"/>
          <w:sz w:val="24"/>
          <w:szCs w:val="24"/>
        </w:rPr>
        <w:t xml:space="preserve"> Eto i gyd – ac mae hyn yn drist o amlwg yn yr </w:t>
      </w:r>
      <w:r w:rsidR="003E1976">
        <w:rPr>
          <w:rFonts w:ascii="Times New Roman" w:hAnsi="Times New Roman"/>
          <w:i/>
          <w:sz w:val="24"/>
          <w:szCs w:val="24"/>
        </w:rPr>
        <w:t>Handbook</w:t>
      </w:r>
      <w:r w:rsidR="003E1976">
        <w:rPr>
          <w:rFonts w:ascii="Times New Roman" w:hAnsi="Times New Roman"/>
          <w:sz w:val="24"/>
          <w:szCs w:val="24"/>
        </w:rPr>
        <w:t xml:space="preserve"> – pur a</w:t>
      </w:r>
      <w:r w:rsidR="00A3358C" w:rsidRPr="00432E03">
        <w:rPr>
          <w:rFonts w:ascii="Times New Roman" w:hAnsi="Times New Roman"/>
          <w:sz w:val="24"/>
          <w:szCs w:val="24"/>
        </w:rPr>
        <w:t xml:space="preserve">naml, ysywaeth, y ceir gan arbenigwyr mewn meysydd megis Saesneg a Ffrangeg, dyweder, ddealltwriaeth </w:t>
      </w:r>
      <w:r w:rsidR="00853598">
        <w:rPr>
          <w:rFonts w:ascii="Times New Roman" w:hAnsi="Times New Roman"/>
          <w:sz w:val="24"/>
          <w:szCs w:val="24"/>
        </w:rPr>
        <w:t xml:space="preserve">ddigonol </w:t>
      </w:r>
      <w:r w:rsidR="00A3358C" w:rsidRPr="00432E03">
        <w:rPr>
          <w:rFonts w:ascii="Times New Roman" w:hAnsi="Times New Roman"/>
          <w:sz w:val="24"/>
          <w:szCs w:val="24"/>
        </w:rPr>
        <w:t xml:space="preserve">o’r ieithoedd a llenyddiaethau Celtaidd. </w:t>
      </w:r>
    </w:p>
    <w:p w:rsidR="004E4482" w:rsidRPr="00432E03" w:rsidRDefault="003E1976" w:rsidP="00853598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</w:t>
      </w:r>
      <w:r w:rsidR="005F28F0" w:rsidRPr="00432E03">
        <w:rPr>
          <w:rFonts w:ascii="Times New Roman" w:hAnsi="Times New Roman"/>
          <w:sz w:val="24"/>
          <w:szCs w:val="24"/>
        </w:rPr>
        <w:t xml:space="preserve">m maes astudiaethau Celtaidd </w:t>
      </w:r>
      <w:r w:rsidR="00B850A8" w:rsidRPr="00432E03">
        <w:rPr>
          <w:rFonts w:ascii="Times New Roman" w:hAnsi="Times New Roman"/>
          <w:sz w:val="24"/>
          <w:szCs w:val="24"/>
        </w:rPr>
        <w:t>bu</w:t>
      </w:r>
      <w:r w:rsidR="005F28F0" w:rsidRPr="00432E03">
        <w:rPr>
          <w:rFonts w:ascii="Times New Roman" w:hAnsi="Times New Roman"/>
          <w:sz w:val="24"/>
          <w:szCs w:val="24"/>
        </w:rPr>
        <w:t xml:space="preserve"> gwaith cymharol yn gyffredin</w:t>
      </w:r>
      <w:r w:rsidR="00B850A8" w:rsidRPr="00432E03">
        <w:rPr>
          <w:rFonts w:ascii="Times New Roman" w:hAnsi="Times New Roman"/>
          <w:sz w:val="24"/>
          <w:szCs w:val="24"/>
        </w:rPr>
        <w:t xml:space="preserve">, yn arferol, o’r </w:t>
      </w:r>
      <w:r w:rsidR="00853598">
        <w:rPr>
          <w:rFonts w:ascii="Times New Roman" w:hAnsi="Times New Roman"/>
          <w:sz w:val="24"/>
          <w:szCs w:val="24"/>
        </w:rPr>
        <w:t xml:space="preserve">19eg gan., oherwydd </w:t>
      </w:r>
      <w:r w:rsidR="00B850A8" w:rsidRPr="00432E03">
        <w:rPr>
          <w:rFonts w:ascii="Times New Roman" w:hAnsi="Times New Roman"/>
          <w:sz w:val="24"/>
          <w:szCs w:val="24"/>
        </w:rPr>
        <w:t>ieitheg gymharol oedd dechreubwynt ysgolheictod yn y maes</w:t>
      </w:r>
      <w:r w:rsidR="00853598">
        <w:rPr>
          <w:rFonts w:ascii="Times New Roman" w:hAnsi="Times New Roman"/>
          <w:sz w:val="24"/>
          <w:szCs w:val="24"/>
        </w:rPr>
        <w:t>, ac</w:t>
      </w:r>
      <w:r w:rsidR="00B850A8" w:rsidRPr="00432E03">
        <w:rPr>
          <w:rFonts w:ascii="Times New Roman" w:hAnsi="Times New Roman"/>
          <w:sz w:val="24"/>
          <w:szCs w:val="24"/>
        </w:rPr>
        <w:t xml:space="preserve"> o’r astudiaethau ieithegol y tyfodd ymchwil ar ein l</w:t>
      </w:r>
      <w:r w:rsidR="005F28F0" w:rsidRPr="00432E03">
        <w:rPr>
          <w:rFonts w:ascii="Times New Roman" w:hAnsi="Times New Roman"/>
          <w:sz w:val="24"/>
          <w:szCs w:val="24"/>
        </w:rPr>
        <w:t>lenyddiaeth</w:t>
      </w:r>
      <w:r w:rsidR="00B850A8" w:rsidRPr="00432E03">
        <w:rPr>
          <w:rFonts w:ascii="Times New Roman" w:hAnsi="Times New Roman"/>
          <w:sz w:val="24"/>
          <w:szCs w:val="24"/>
        </w:rPr>
        <w:t>au</w:t>
      </w:r>
      <w:r w:rsidR="005F28F0" w:rsidRPr="00432E0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Cwbl naturiol felly yw </w:t>
      </w:r>
      <w:r w:rsidR="005F28F0" w:rsidRPr="00432E03">
        <w:rPr>
          <w:rFonts w:ascii="Times New Roman" w:hAnsi="Times New Roman"/>
          <w:sz w:val="24"/>
          <w:szCs w:val="24"/>
        </w:rPr>
        <w:t>cymharu deunydd Cymraeg a Gwyddeleg, e.e., yn ogystal ag ystyried dylanwad traddodiadau’r gorffennol ar gynnyrch y presennol. A</w:t>
      </w:r>
      <w:r w:rsidR="00A3358C" w:rsidRPr="00432E03">
        <w:rPr>
          <w:rFonts w:ascii="Times New Roman" w:hAnsi="Times New Roman"/>
          <w:sz w:val="24"/>
          <w:szCs w:val="24"/>
        </w:rPr>
        <w:t>c</w:t>
      </w:r>
      <w:r w:rsidR="005F28F0" w:rsidRPr="00432E03">
        <w:rPr>
          <w:rFonts w:ascii="Times New Roman" w:hAnsi="Times New Roman"/>
          <w:sz w:val="24"/>
          <w:szCs w:val="24"/>
        </w:rPr>
        <w:t xml:space="preserve"> oherwydd bod y gwledydd Celtaidd </w:t>
      </w:r>
      <w:r>
        <w:rPr>
          <w:rFonts w:ascii="Times New Roman" w:hAnsi="Times New Roman"/>
          <w:sz w:val="24"/>
          <w:szCs w:val="24"/>
        </w:rPr>
        <w:t xml:space="preserve">o’r Oesoedd Canol cynnar </w:t>
      </w:r>
      <w:r w:rsidR="005F28F0" w:rsidRPr="00432E03">
        <w:rPr>
          <w:rFonts w:ascii="Times New Roman" w:hAnsi="Times New Roman"/>
          <w:sz w:val="24"/>
          <w:szCs w:val="24"/>
        </w:rPr>
        <w:t xml:space="preserve">yn rhan o </w:t>
      </w:r>
      <w:r w:rsidR="00853598">
        <w:rPr>
          <w:rFonts w:ascii="Times New Roman" w:hAnsi="Times New Roman"/>
          <w:sz w:val="24"/>
          <w:szCs w:val="24"/>
        </w:rPr>
        <w:t xml:space="preserve">eang </w:t>
      </w:r>
      <w:r w:rsidR="005F28F0" w:rsidRPr="00432E03">
        <w:rPr>
          <w:rFonts w:ascii="Times New Roman" w:hAnsi="Times New Roman"/>
          <w:sz w:val="24"/>
          <w:szCs w:val="24"/>
        </w:rPr>
        <w:t xml:space="preserve">fyd Cristnogol gorllewin Ewrop, buont yn </w:t>
      </w:r>
      <w:r w:rsidR="005F28F0" w:rsidRPr="00432E03">
        <w:rPr>
          <w:rFonts w:ascii="Times New Roman" w:hAnsi="Times New Roman"/>
          <w:sz w:val="24"/>
          <w:szCs w:val="24"/>
        </w:rPr>
        <w:lastRenderedPageBreak/>
        <w:t xml:space="preserve">cyfranogi o ddysg a diwylliant y byd ehangach o’r Oesoedd Canol cynnar ymlaen. Golygai hyn fod </w:t>
      </w:r>
      <w:r w:rsidR="00A3358C" w:rsidRPr="00432E03">
        <w:rPr>
          <w:rFonts w:ascii="Times New Roman" w:hAnsi="Times New Roman"/>
          <w:sz w:val="24"/>
          <w:szCs w:val="24"/>
        </w:rPr>
        <w:t>gennym d</w:t>
      </w:r>
      <w:r w:rsidR="005F28F0" w:rsidRPr="00432E03">
        <w:rPr>
          <w:rFonts w:ascii="Times New Roman" w:hAnsi="Times New Roman"/>
          <w:sz w:val="24"/>
          <w:szCs w:val="24"/>
        </w:rPr>
        <w:t xml:space="preserve">raddodiad hir o ddarllen a chopïo testunau Lladin o bob math, ac o ymgorffori syniadau a gwybodaeth o’r cyfandir yn y llenyddiaethau brodorol. </w:t>
      </w:r>
      <w:r>
        <w:rPr>
          <w:rFonts w:ascii="Times New Roman" w:hAnsi="Times New Roman"/>
          <w:sz w:val="24"/>
          <w:szCs w:val="24"/>
        </w:rPr>
        <w:t xml:space="preserve">Nid diwylliannau ynysig, mewnblyg oedd y rhain felly, ond diwylliannau Ewropeaidd yn llawn ystyr y gair. </w:t>
      </w:r>
      <w:r w:rsidR="00B850A8" w:rsidRPr="00432E03">
        <w:rPr>
          <w:rFonts w:ascii="Times New Roman" w:hAnsi="Times New Roman"/>
          <w:sz w:val="24"/>
          <w:szCs w:val="24"/>
        </w:rPr>
        <w:t xml:space="preserve">Erbyn y 13eg ganrif roedd y Cymry hefyd yn derbyn ac yn addasu deunydd o’r Ffrangeg; yn raddol wedyn daeth testunau Saesneg yn eu tro i adael eu hôl ar dwf ein llenyddiaeth. </w:t>
      </w:r>
      <w:r w:rsidR="00853598">
        <w:rPr>
          <w:rFonts w:ascii="Times New Roman" w:hAnsi="Times New Roman"/>
          <w:sz w:val="24"/>
          <w:szCs w:val="24"/>
        </w:rPr>
        <w:t>Am y rhesymau hyn</w:t>
      </w:r>
      <w:r w:rsidR="00A3358C" w:rsidRPr="00432E03">
        <w:rPr>
          <w:rFonts w:ascii="Times New Roman" w:hAnsi="Times New Roman"/>
          <w:sz w:val="24"/>
          <w:szCs w:val="24"/>
        </w:rPr>
        <w:t>, anodd iawn fu hi erioed inni</w:t>
      </w:r>
      <w:r w:rsidR="00B850A8" w:rsidRPr="00432E03">
        <w:rPr>
          <w:rFonts w:ascii="Times New Roman" w:hAnsi="Times New Roman"/>
          <w:sz w:val="24"/>
          <w:szCs w:val="24"/>
        </w:rPr>
        <w:t xml:space="preserve"> osgoi meddwl am ein llenyddiaeth mewn gwagle ieithyddol</w:t>
      </w:r>
      <w:r w:rsidR="00D03AD3" w:rsidRPr="00432E03">
        <w:rPr>
          <w:rFonts w:ascii="Times New Roman" w:hAnsi="Times New Roman"/>
          <w:sz w:val="24"/>
          <w:szCs w:val="24"/>
        </w:rPr>
        <w:t xml:space="preserve"> a diwyllianol.</w:t>
      </w:r>
    </w:p>
    <w:p w:rsidR="00FA2146" w:rsidRPr="00276AAB" w:rsidRDefault="00B850A8" w:rsidP="00853598">
      <w:pPr>
        <w:spacing w:line="360" w:lineRule="auto"/>
        <w:ind w:firstLine="720"/>
        <w:rPr>
          <w:rFonts w:ascii="Times New Roman" w:eastAsia="MS Gothic" w:hAnsi="Times New Roman"/>
          <w:sz w:val="24"/>
          <w:szCs w:val="24"/>
        </w:rPr>
      </w:pPr>
      <w:r w:rsidRPr="00432E03">
        <w:rPr>
          <w:rFonts w:ascii="Times New Roman" w:hAnsi="Times New Roman"/>
          <w:sz w:val="24"/>
          <w:szCs w:val="24"/>
        </w:rPr>
        <w:t>Y</w:t>
      </w:r>
      <w:r w:rsidR="00A3358C" w:rsidRPr="00432E03">
        <w:rPr>
          <w:rFonts w:ascii="Times New Roman" w:hAnsi="Times New Roman"/>
          <w:sz w:val="24"/>
          <w:szCs w:val="24"/>
        </w:rPr>
        <w:t>mhellach,</w:t>
      </w:r>
      <w:r w:rsidRPr="00432E03">
        <w:rPr>
          <w:rFonts w:ascii="Times New Roman" w:hAnsi="Times New Roman"/>
          <w:sz w:val="24"/>
          <w:szCs w:val="24"/>
        </w:rPr>
        <w:t xml:space="preserve"> bu’n hysbys ers y 18fed ganrif </w:t>
      </w:r>
      <w:r w:rsidR="002531D8" w:rsidRPr="00432E03">
        <w:rPr>
          <w:rFonts w:ascii="Times New Roman" w:hAnsi="Times New Roman"/>
          <w:sz w:val="24"/>
          <w:szCs w:val="24"/>
        </w:rPr>
        <w:t>fod p</w:t>
      </w:r>
      <w:r w:rsidRPr="00432E03">
        <w:rPr>
          <w:rFonts w:ascii="Times New Roman" w:hAnsi="Times New Roman"/>
          <w:sz w:val="24"/>
          <w:szCs w:val="24"/>
        </w:rPr>
        <w:t>erthynas rhwng ein</w:t>
      </w:r>
      <w:r w:rsidR="004B1958" w:rsidRPr="00432E03">
        <w:rPr>
          <w:rFonts w:ascii="Times New Roman" w:hAnsi="Times New Roman"/>
          <w:sz w:val="24"/>
          <w:szCs w:val="24"/>
        </w:rPr>
        <w:t xml:space="preserve"> deunydd</w:t>
      </w:r>
      <w:r w:rsidRPr="00432E03">
        <w:rPr>
          <w:rFonts w:ascii="Times New Roman" w:hAnsi="Times New Roman"/>
          <w:sz w:val="24"/>
          <w:szCs w:val="24"/>
        </w:rPr>
        <w:t xml:space="preserve"> Celtaidd a’r llenyddiaethau </w:t>
      </w:r>
      <w:r w:rsidRPr="00853598">
        <w:rPr>
          <w:rFonts w:ascii="Times New Roman" w:hAnsi="Times New Roman"/>
          <w:sz w:val="24"/>
          <w:szCs w:val="24"/>
          <w:u w:val="single"/>
        </w:rPr>
        <w:t>Arthuraidd</w:t>
      </w:r>
      <w:r w:rsidRPr="00432E03">
        <w:rPr>
          <w:rFonts w:ascii="Times New Roman" w:hAnsi="Times New Roman"/>
          <w:sz w:val="24"/>
          <w:szCs w:val="24"/>
        </w:rPr>
        <w:t xml:space="preserve"> a ddatblygodd mewn ieithoedd cyfandirol</w:t>
      </w:r>
      <w:r w:rsidR="002531D8" w:rsidRPr="00432E03">
        <w:rPr>
          <w:rFonts w:ascii="Times New Roman" w:hAnsi="Times New Roman"/>
          <w:sz w:val="24"/>
          <w:szCs w:val="24"/>
        </w:rPr>
        <w:t xml:space="preserve">: o’r 12fed gan. ymlaen lledodd y </w:t>
      </w:r>
      <w:r w:rsidR="004B1958" w:rsidRPr="00432E03">
        <w:rPr>
          <w:rFonts w:ascii="Times New Roman" w:hAnsi="Times New Roman"/>
          <w:sz w:val="24"/>
          <w:szCs w:val="24"/>
        </w:rPr>
        <w:t xml:space="preserve">ffasiwn am chwedlau Arthuraidd fel tân gwyllt nes esgor ar destunau </w:t>
      </w:r>
      <w:r w:rsidR="00853598">
        <w:rPr>
          <w:rFonts w:ascii="Times New Roman" w:hAnsi="Times New Roman"/>
          <w:sz w:val="24"/>
          <w:szCs w:val="24"/>
        </w:rPr>
        <w:t>llen</w:t>
      </w:r>
      <w:r w:rsidR="004B1958" w:rsidRPr="00432E03">
        <w:rPr>
          <w:rFonts w:ascii="Times New Roman" w:hAnsi="Times New Roman"/>
          <w:sz w:val="24"/>
          <w:szCs w:val="24"/>
        </w:rPr>
        <w:t xml:space="preserve">yddol ym mhob wlad Ewropeaidd bron, o’r gwledydd Nordig yn y gogledd i Iberia a’r Eidal yn y de. Gan mai Cymraeg a Chymreig yw’r ffynonellau cynharaf sydd </w:t>
      </w:r>
      <w:r w:rsidR="00853598">
        <w:rPr>
          <w:rFonts w:ascii="Times New Roman" w:hAnsi="Times New Roman"/>
          <w:sz w:val="24"/>
          <w:szCs w:val="24"/>
        </w:rPr>
        <w:t xml:space="preserve">yn ymdrin ag </w:t>
      </w:r>
      <w:r w:rsidR="004B1958" w:rsidRPr="00432E03">
        <w:rPr>
          <w:rFonts w:ascii="Times New Roman" w:hAnsi="Times New Roman"/>
          <w:sz w:val="24"/>
          <w:szCs w:val="24"/>
        </w:rPr>
        <w:t xml:space="preserve">Arthur a rhai o’r arwyr a gysylltir ag ef, </w:t>
      </w:r>
      <w:r w:rsidR="002531D8" w:rsidRPr="00432E03">
        <w:rPr>
          <w:rFonts w:ascii="Times New Roman" w:hAnsi="Times New Roman"/>
          <w:sz w:val="24"/>
          <w:szCs w:val="24"/>
        </w:rPr>
        <w:t xml:space="preserve">codwyd yn gynnar y </w:t>
      </w:r>
      <w:r w:rsidR="004B1958" w:rsidRPr="00432E03">
        <w:rPr>
          <w:rFonts w:ascii="Times New Roman" w:hAnsi="Times New Roman"/>
          <w:sz w:val="24"/>
          <w:szCs w:val="24"/>
        </w:rPr>
        <w:t xml:space="preserve">cwestiwn </w:t>
      </w:r>
      <w:r w:rsidR="002531D8" w:rsidRPr="00432E03">
        <w:rPr>
          <w:rFonts w:ascii="Times New Roman" w:hAnsi="Times New Roman"/>
          <w:sz w:val="24"/>
          <w:szCs w:val="24"/>
        </w:rPr>
        <w:t>o’</w:t>
      </w:r>
      <w:r w:rsidR="004B1958" w:rsidRPr="00432E03">
        <w:rPr>
          <w:rFonts w:ascii="Times New Roman" w:hAnsi="Times New Roman"/>
          <w:sz w:val="24"/>
          <w:szCs w:val="24"/>
        </w:rPr>
        <w:t xml:space="preserve">r union berthynas rhwng naratifau neu fotiffau </w:t>
      </w:r>
      <w:r w:rsidR="003E1976">
        <w:rPr>
          <w:rFonts w:ascii="Times New Roman" w:hAnsi="Times New Roman"/>
          <w:sz w:val="24"/>
          <w:szCs w:val="24"/>
        </w:rPr>
        <w:t>a</w:t>
      </w:r>
      <w:r w:rsidR="004B1958" w:rsidRPr="00432E03">
        <w:rPr>
          <w:rFonts w:ascii="Times New Roman" w:hAnsi="Times New Roman"/>
          <w:sz w:val="24"/>
          <w:szCs w:val="24"/>
        </w:rPr>
        <w:t xml:space="preserve"> geid mewn rhamant Ffrangeg, dyweder, a</w:t>
      </w:r>
      <w:r w:rsidR="003E1976">
        <w:rPr>
          <w:rFonts w:ascii="Times New Roman" w:hAnsi="Times New Roman"/>
          <w:sz w:val="24"/>
          <w:szCs w:val="24"/>
        </w:rPr>
        <w:t>c ym marddoniaeth</w:t>
      </w:r>
      <w:r w:rsidR="004B1958" w:rsidRPr="00432E03">
        <w:rPr>
          <w:rFonts w:ascii="Times New Roman" w:hAnsi="Times New Roman"/>
          <w:sz w:val="24"/>
          <w:szCs w:val="24"/>
        </w:rPr>
        <w:t xml:space="preserve"> gynnar yn y Gymraeg</w:t>
      </w:r>
      <w:r w:rsidR="002531D8" w:rsidRPr="00432E03">
        <w:rPr>
          <w:rFonts w:ascii="Times New Roman" w:hAnsi="Times New Roman"/>
          <w:sz w:val="24"/>
          <w:szCs w:val="24"/>
        </w:rPr>
        <w:t xml:space="preserve">. Yn wir, </w:t>
      </w:r>
      <w:r w:rsidR="00853598" w:rsidRPr="00432E03">
        <w:rPr>
          <w:rFonts w:ascii="Times New Roman" w:hAnsi="Times New Roman"/>
          <w:sz w:val="24"/>
          <w:szCs w:val="24"/>
        </w:rPr>
        <w:t xml:space="preserve">yn y gorffennol </w:t>
      </w:r>
      <w:r w:rsidR="002531D8" w:rsidRPr="00432E03">
        <w:rPr>
          <w:rFonts w:ascii="Times New Roman" w:hAnsi="Times New Roman"/>
          <w:sz w:val="24"/>
          <w:szCs w:val="24"/>
        </w:rPr>
        <w:t>un o wendidau astudiaethau Arthuraidd</w:t>
      </w:r>
      <w:r w:rsidR="00D03AD3" w:rsidRPr="00432E03">
        <w:rPr>
          <w:rFonts w:ascii="Times New Roman" w:hAnsi="Times New Roman"/>
          <w:sz w:val="24"/>
          <w:szCs w:val="24"/>
        </w:rPr>
        <w:t>,</w:t>
      </w:r>
      <w:r w:rsidR="002531D8" w:rsidRPr="00432E03">
        <w:rPr>
          <w:rFonts w:ascii="Times New Roman" w:hAnsi="Times New Roman"/>
          <w:sz w:val="24"/>
          <w:szCs w:val="24"/>
        </w:rPr>
        <w:t xml:space="preserve"> Cymraeg yn arbennig</w:t>
      </w:r>
      <w:r w:rsidR="00D03AD3" w:rsidRPr="00432E03">
        <w:rPr>
          <w:rFonts w:ascii="Times New Roman" w:hAnsi="Times New Roman"/>
          <w:sz w:val="24"/>
          <w:szCs w:val="24"/>
        </w:rPr>
        <w:t>,</w:t>
      </w:r>
      <w:r w:rsidR="002531D8" w:rsidRPr="00432E03">
        <w:rPr>
          <w:rFonts w:ascii="Times New Roman" w:hAnsi="Times New Roman"/>
          <w:sz w:val="24"/>
          <w:szCs w:val="24"/>
        </w:rPr>
        <w:t xml:space="preserve"> oedd canolbwyntio gormod ar y berthynas rhwng deunydd crai y traddodiadau Cymraeg a’r llenyddiaethau Cyfandirol</w:t>
      </w:r>
      <w:r w:rsidR="00853598">
        <w:rPr>
          <w:rFonts w:ascii="Times New Roman" w:hAnsi="Times New Roman"/>
          <w:sz w:val="24"/>
          <w:szCs w:val="24"/>
        </w:rPr>
        <w:t>,</w:t>
      </w:r>
      <w:r w:rsidR="002531D8" w:rsidRPr="00432E03">
        <w:rPr>
          <w:rFonts w:ascii="Times New Roman" w:hAnsi="Times New Roman"/>
          <w:sz w:val="24"/>
          <w:szCs w:val="24"/>
        </w:rPr>
        <w:t xml:space="preserve"> </w:t>
      </w:r>
      <w:r w:rsidR="00D03AD3" w:rsidRPr="00432E03">
        <w:rPr>
          <w:rFonts w:ascii="Times New Roman" w:hAnsi="Times New Roman"/>
          <w:sz w:val="24"/>
          <w:szCs w:val="24"/>
        </w:rPr>
        <w:t xml:space="preserve">a hynny </w:t>
      </w:r>
      <w:r w:rsidR="003E1976">
        <w:rPr>
          <w:rFonts w:ascii="Times New Roman" w:hAnsi="Times New Roman"/>
          <w:sz w:val="24"/>
          <w:szCs w:val="24"/>
        </w:rPr>
        <w:t xml:space="preserve">efallai </w:t>
      </w:r>
      <w:r w:rsidR="002531D8" w:rsidRPr="00432E03">
        <w:rPr>
          <w:rFonts w:ascii="Times New Roman" w:hAnsi="Times New Roman"/>
          <w:sz w:val="24"/>
          <w:szCs w:val="24"/>
        </w:rPr>
        <w:t>ar draul astudiaethau sylfaenol o’r testunau Cymraeg fel llenyddiaeth. Gwastraffwyd llawer o amser ac egni yn ceisio profi ai Cymreig yntau cyfandirol oedd tarddiad cymeriadau neu stor</w:t>
      </w:r>
      <w:r w:rsidR="002531D8" w:rsidRPr="00432E03">
        <w:rPr>
          <w:rFonts w:ascii="Times New Roman" w:eastAsia="MS Gothic" w:hAnsi="Times New Roman"/>
          <w:sz w:val="24"/>
          <w:szCs w:val="24"/>
        </w:rPr>
        <w:t>ïau penodol</w:t>
      </w:r>
      <w:r w:rsidR="00CF02F9">
        <w:rPr>
          <w:rFonts w:ascii="Times New Roman" w:eastAsia="MS Gothic" w:hAnsi="Times New Roman"/>
          <w:sz w:val="24"/>
          <w:szCs w:val="24"/>
        </w:rPr>
        <w:t>,</w:t>
      </w:r>
      <w:r w:rsidR="00853598">
        <w:rPr>
          <w:rFonts w:ascii="Times New Roman" w:eastAsia="MS Gothic" w:hAnsi="Times New Roman"/>
          <w:sz w:val="24"/>
          <w:szCs w:val="24"/>
        </w:rPr>
        <w:t xml:space="preserve"> yn hytrach na cheisio dyfnh</w:t>
      </w:r>
      <w:r w:rsidR="00CF02F9">
        <w:rPr>
          <w:rFonts w:ascii="Times New Roman" w:eastAsia="MS Gothic" w:hAnsi="Times New Roman"/>
          <w:sz w:val="24"/>
          <w:szCs w:val="24"/>
        </w:rPr>
        <w:t>a</w:t>
      </w:r>
      <w:r w:rsidR="00853598">
        <w:rPr>
          <w:rFonts w:ascii="Times New Roman" w:eastAsia="MS Gothic" w:hAnsi="Times New Roman"/>
          <w:sz w:val="24"/>
          <w:szCs w:val="24"/>
        </w:rPr>
        <w:t>u’n dealltwriaeth o’r testunau</w:t>
      </w:r>
      <w:r w:rsidR="00FA2146" w:rsidRPr="00432E03">
        <w:rPr>
          <w:rFonts w:ascii="Times New Roman" w:eastAsia="MS Gothic" w:hAnsi="Times New Roman"/>
          <w:sz w:val="24"/>
          <w:szCs w:val="24"/>
        </w:rPr>
        <w:t xml:space="preserve">. </w:t>
      </w:r>
      <w:r w:rsidR="003E1976">
        <w:rPr>
          <w:rFonts w:ascii="Times New Roman" w:eastAsia="MS Gothic" w:hAnsi="Times New Roman"/>
          <w:sz w:val="24"/>
          <w:szCs w:val="24"/>
        </w:rPr>
        <w:t>A</w:t>
      </w:r>
      <w:r w:rsidR="00853598">
        <w:rPr>
          <w:rFonts w:ascii="Times New Roman" w:eastAsia="MS Gothic" w:hAnsi="Times New Roman"/>
          <w:sz w:val="24"/>
          <w:szCs w:val="24"/>
        </w:rPr>
        <w:t xml:space="preserve"> </w:t>
      </w:r>
      <w:r w:rsidR="00FA2146" w:rsidRPr="00432E03">
        <w:rPr>
          <w:rFonts w:ascii="Times New Roman" w:eastAsia="MS Gothic" w:hAnsi="Times New Roman"/>
          <w:sz w:val="24"/>
          <w:szCs w:val="24"/>
        </w:rPr>
        <w:t>c</w:t>
      </w:r>
      <w:r w:rsidR="00853598">
        <w:rPr>
          <w:rFonts w:ascii="Times New Roman" w:eastAsia="MS Gothic" w:hAnsi="Times New Roman"/>
          <w:sz w:val="24"/>
          <w:szCs w:val="24"/>
        </w:rPr>
        <w:t>h</w:t>
      </w:r>
      <w:r w:rsidR="00FA2146" w:rsidRPr="00432E03">
        <w:rPr>
          <w:rFonts w:ascii="Times New Roman" w:eastAsia="MS Gothic" w:hAnsi="Times New Roman"/>
          <w:sz w:val="24"/>
          <w:szCs w:val="24"/>
        </w:rPr>
        <w:t xml:space="preserve">enedlaetholdeb yn hytrach nag ysgolheictod oedd </w:t>
      </w:r>
      <w:r w:rsidR="00853598">
        <w:rPr>
          <w:rFonts w:ascii="Times New Roman" w:eastAsia="MS Gothic" w:hAnsi="Times New Roman"/>
          <w:sz w:val="24"/>
          <w:szCs w:val="24"/>
        </w:rPr>
        <w:t xml:space="preserve">yn aml </w:t>
      </w:r>
      <w:r w:rsidR="00FA2146" w:rsidRPr="00432E03">
        <w:rPr>
          <w:rFonts w:ascii="Times New Roman" w:eastAsia="MS Gothic" w:hAnsi="Times New Roman"/>
          <w:sz w:val="24"/>
          <w:szCs w:val="24"/>
        </w:rPr>
        <w:t>yn gyrru’r ddadl o’r ddwy ochr. Problem arall oedd bod ysgolheigion yn cysegru amser ac egni yn gogordroi yn y merddwr hwn yn lle gwneud gwaith sylfaenol oedd mawr ei angen: paratoi golygiadau safonol o’r testunau Cymraeg, ceisio dyddio llawysgrifau neu</w:t>
      </w:r>
      <w:r w:rsidR="008E501D" w:rsidRPr="00432E03">
        <w:rPr>
          <w:rFonts w:ascii="Times New Roman" w:eastAsia="MS Gothic" w:hAnsi="Times New Roman"/>
          <w:sz w:val="24"/>
          <w:szCs w:val="24"/>
        </w:rPr>
        <w:t xml:space="preserve"> </w:t>
      </w:r>
      <w:r w:rsidR="00FA2146" w:rsidRPr="00432E03">
        <w:rPr>
          <w:rFonts w:ascii="Times New Roman" w:eastAsia="MS Gothic" w:hAnsi="Times New Roman"/>
          <w:sz w:val="24"/>
          <w:szCs w:val="24"/>
        </w:rPr>
        <w:t>newidiadau ieithyddol yn fwy manwl a chywir, neu astudio’r testunau Cymraeg fel llenyddiaeth ar gyfer cynulleidfa Gymraeg, llenyddiaeth oedd yn perthyn i le a chyfnod a diwylliant arbennig</w:t>
      </w:r>
      <w:r w:rsidR="003E1976">
        <w:rPr>
          <w:rFonts w:ascii="Times New Roman" w:eastAsia="MS Gothic" w:hAnsi="Times New Roman"/>
          <w:sz w:val="24"/>
          <w:szCs w:val="24"/>
        </w:rPr>
        <w:t xml:space="preserve">, </w:t>
      </w:r>
      <w:r w:rsidR="008E501D" w:rsidRPr="00432E03">
        <w:rPr>
          <w:rFonts w:ascii="Times New Roman" w:eastAsia="MS Gothic" w:hAnsi="Times New Roman"/>
          <w:sz w:val="24"/>
          <w:szCs w:val="24"/>
        </w:rPr>
        <w:t xml:space="preserve">gan ddatblygu canllawiau </w:t>
      </w:r>
      <w:r w:rsidR="008E501D" w:rsidRPr="00432E03">
        <w:rPr>
          <w:rFonts w:ascii="Times New Roman" w:eastAsia="MS Gothic" w:hAnsi="Times New Roman"/>
          <w:sz w:val="24"/>
          <w:szCs w:val="24"/>
          <w:u w:val="single"/>
        </w:rPr>
        <w:t>priodol</w:t>
      </w:r>
      <w:r w:rsidR="008E501D" w:rsidRPr="00432E03">
        <w:rPr>
          <w:rFonts w:ascii="Times New Roman" w:eastAsia="MS Gothic" w:hAnsi="Times New Roman"/>
          <w:sz w:val="24"/>
          <w:szCs w:val="24"/>
        </w:rPr>
        <w:t xml:space="preserve"> </w:t>
      </w:r>
      <w:r w:rsidR="003E1976">
        <w:rPr>
          <w:rFonts w:ascii="Times New Roman" w:eastAsia="MS Gothic" w:hAnsi="Times New Roman"/>
          <w:sz w:val="24"/>
          <w:szCs w:val="24"/>
        </w:rPr>
        <w:t xml:space="preserve">i bwyso a mesur testunau </w:t>
      </w:r>
      <w:r w:rsidR="00276AAB">
        <w:rPr>
          <w:rFonts w:ascii="Times New Roman" w:eastAsia="MS Gothic" w:hAnsi="Times New Roman"/>
          <w:sz w:val="24"/>
          <w:szCs w:val="24"/>
        </w:rPr>
        <w:t>fe</w:t>
      </w:r>
      <w:r w:rsidR="00CF02F9">
        <w:rPr>
          <w:rFonts w:ascii="Times New Roman" w:eastAsia="MS Gothic" w:hAnsi="Times New Roman"/>
          <w:sz w:val="24"/>
          <w:szCs w:val="24"/>
        </w:rPr>
        <w:t>l</w:t>
      </w:r>
      <w:r w:rsidR="00276AAB">
        <w:rPr>
          <w:rFonts w:ascii="Times New Roman" w:eastAsia="MS Gothic" w:hAnsi="Times New Roman"/>
          <w:sz w:val="24"/>
          <w:szCs w:val="24"/>
        </w:rPr>
        <w:t xml:space="preserve"> llenyddiaeth </w:t>
      </w:r>
      <w:r w:rsidR="00CF02F9" w:rsidRPr="00CF02F9">
        <w:rPr>
          <w:rFonts w:ascii="Times New Roman" w:eastAsia="MS Gothic" w:hAnsi="Times New Roman"/>
          <w:i/>
          <w:sz w:val="24"/>
          <w:szCs w:val="24"/>
        </w:rPr>
        <w:t>sui generis</w:t>
      </w:r>
      <w:r w:rsidR="00CF02F9">
        <w:rPr>
          <w:rFonts w:ascii="Times New Roman" w:eastAsia="MS Gothic" w:hAnsi="Times New Roman"/>
          <w:sz w:val="24"/>
          <w:szCs w:val="24"/>
        </w:rPr>
        <w:t xml:space="preserve"> </w:t>
      </w:r>
      <w:r w:rsidR="008E501D" w:rsidRPr="00432E03">
        <w:rPr>
          <w:rFonts w:ascii="Times New Roman" w:eastAsia="MS Gothic" w:hAnsi="Times New Roman"/>
          <w:sz w:val="24"/>
          <w:szCs w:val="24"/>
        </w:rPr>
        <w:t xml:space="preserve">yn hytrach na’u barnu yn ôl ffon fesur a ddatblygwyd ar gyfer llenyddiaethau a </w:t>
      </w:r>
      <w:r w:rsidR="00853598">
        <w:rPr>
          <w:rFonts w:ascii="Times New Roman" w:eastAsia="MS Gothic" w:hAnsi="Times New Roman"/>
          <w:sz w:val="24"/>
          <w:szCs w:val="24"/>
        </w:rPr>
        <w:t>gyfansoddwyd</w:t>
      </w:r>
      <w:r w:rsidR="008E501D" w:rsidRPr="00432E03">
        <w:rPr>
          <w:rFonts w:ascii="Times New Roman" w:eastAsia="MS Gothic" w:hAnsi="Times New Roman"/>
          <w:sz w:val="24"/>
          <w:szCs w:val="24"/>
        </w:rPr>
        <w:t xml:space="preserve"> mewn amgylchiadau tra gwahanol.</w:t>
      </w:r>
      <w:r w:rsidR="00276AAB">
        <w:rPr>
          <w:rFonts w:ascii="Times New Roman" w:eastAsia="MS Gothic" w:hAnsi="Times New Roman"/>
          <w:sz w:val="24"/>
          <w:szCs w:val="24"/>
        </w:rPr>
        <w:t xml:space="preserve"> (e.e. chwedl </w:t>
      </w:r>
      <w:r w:rsidR="00276AAB">
        <w:rPr>
          <w:rFonts w:ascii="Times New Roman" w:eastAsia="MS Gothic" w:hAnsi="Times New Roman"/>
          <w:i/>
          <w:sz w:val="24"/>
          <w:szCs w:val="24"/>
        </w:rPr>
        <w:t>Peredur</w:t>
      </w:r>
      <w:r w:rsidR="00276AAB">
        <w:rPr>
          <w:rFonts w:ascii="Times New Roman" w:eastAsia="MS Gothic" w:hAnsi="Times New Roman"/>
          <w:sz w:val="24"/>
          <w:szCs w:val="24"/>
        </w:rPr>
        <w:t>).</w:t>
      </w:r>
    </w:p>
    <w:p w:rsidR="00773283" w:rsidRPr="00432E03" w:rsidRDefault="00FA2146" w:rsidP="00853598">
      <w:pPr>
        <w:spacing w:line="360" w:lineRule="auto"/>
        <w:ind w:firstLine="720"/>
        <w:rPr>
          <w:rFonts w:ascii="Times New Roman" w:eastAsia="MS Gothic" w:hAnsi="Times New Roman"/>
          <w:sz w:val="24"/>
          <w:szCs w:val="24"/>
        </w:rPr>
      </w:pPr>
      <w:r w:rsidRPr="00432E03">
        <w:rPr>
          <w:rFonts w:ascii="Times New Roman" w:eastAsia="MS Gothic" w:hAnsi="Times New Roman"/>
          <w:sz w:val="24"/>
          <w:szCs w:val="24"/>
        </w:rPr>
        <w:t xml:space="preserve">Daw hyn â ni yn ôl </w:t>
      </w:r>
      <w:r w:rsidR="008E501D" w:rsidRPr="00432E03">
        <w:rPr>
          <w:rFonts w:ascii="Times New Roman" w:eastAsia="MS Gothic" w:hAnsi="Times New Roman"/>
          <w:sz w:val="24"/>
          <w:szCs w:val="24"/>
        </w:rPr>
        <w:t xml:space="preserve">yn dwt </w:t>
      </w:r>
      <w:r w:rsidRPr="00432E03">
        <w:rPr>
          <w:rFonts w:ascii="Times New Roman" w:eastAsia="MS Gothic" w:hAnsi="Times New Roman"/>
          <w:sz w:val="24"/>
          <w:szCs w:val="24"/>
        </w:rPr>
        <w:t xml:space="preserve">at yr hen </w:t>
      </w:r>
      <w:r w:rsidRPr="00432E03">
        <w:rPr>
          <w:rFonts w:ascii="Times New Roman" w:eastAsia="MS Gothic" w:hAnsi="Times New Roman"/>
          <w:i/>
          <w:sz w:val="24"/>
          <w:szCs w:val="24"/>
        </w:rPr>
        <w:t>Arthur of the Welsh</w:t>
      </w:r>
      <w:r w:rsidRPr="00432E03">
        <w:rPr>
          <w:rFonts w:ascii="Times New Roman" w:eastAsia="MS Gothic" w:hAnsi="Times New Roman"/>
          <w:sz w:val="24"/>
          <w:szCs w:val="24"/>
        </w:rPr>
        <w:t xml:space="preserve"> a’r angen am </w:t>
      </w:r>
      <w:r w:rsidR="00D03AD3" w:rsidRPr="00432E03">
        <w:rPr>
          <w:rFonts w:ascii="Times New Roman" w:eastAsia="MS Gothic" w:hAnsi="Times New Roman"/>
          <w:sz w:val="24"/>
          <w:szCs w:val="24"/>
        </w:rPr>
        <w:t>e</w:t>
      </w:r>
      <w:r w:rsidRPr="00432E03">
        <w:rPr>
          <w:rFonts w:ascii="Times New Roman" w:eastAsia="MS Gothic" w:hAnsi="Times New Roman"/>
          <w:sz w:val="24"/>
          <w:szCs w:val="24"/>
        </w:rPr>
        <w:t>i ddiweddaru. Ers cyhoeddi</w:t>
      </w:r>
      <w:r w:rsidR="008E501D" w:rsidRPr="00432E03">
        <w:rPr>
          <w:rFonts w:ascii="Times New Roman" w:eastAsia="MS Gothic" w:hAnsi="Times New Roman"/>
          <w:sz w:val="24"/>
          <w:szCs w:val="24"/>
        </w:rPr>
        <w:t xml:space="preserve">’r gyfrol yn 1991 trawsnewidwyd tirlun ymchwil yn y maes. </w:t>
      </w:r>
      <w:r w:rsidR="0026756F" w:rsidRPr="00432E03">
        <w:rPr>
          <w:rFonts w:ascii="Times New Roman" w:eastAsia="MS Gothic" w:hAnsi="Times New Roman"/>
          <w:sz w:val="24"/>
          <w:szCs w:val="24"/>
        </w:rPr>
        <w:t>Yn sicr, bu l</w:t>
      </w:r>
      <w:r w:rsidR="008E501D" w:rsidRPr="00432E03">
        <w:rPr>
          <w:rFonts w:ascii="Times New Roman" w:eastAsia="MS Gothic" w:hAnsi="Times New Roman"/>
          <w:sz w:val="24"/>
          <w:szCs w:val="24"/>
        </w:rPr>
        <w:t>lai o ddamcaniaethu am darddiad naratifau neu fotiffau Arthuraidd</w:t>
      </w:r>
      <w:r w:rsidR="00883F3C">
        <w:rPr>
          <w:rFonts w:ascii="Times New Roman" w:eastAsia="MS Gothic" w:hAnsi="Times New Roman"/>
          <w:sz w:val="24"/>
          <w:szCs w:val="24"/>
        </w:rPr>
        <w:t>! Y</w:t>
      </w:r>
      <w:r w:rsidR="008E501D" w:rsidRPr="00432E03">
        <w:rPr>
          <w:rFonts w:ascii="Times New Roman" w:eastAsia="MS Gothic" w:hAnsi="Times New Roman"/>
          <w:sz w:val="24"/>
          <w:szCs w:val="24"/>
        </w:rPr>
        <w:t xml:space="preserve">n hytrach na gweld </w:t>
      </w:r>
      <w:r w:rsidR="00D03AD3" w:rsidRPr="00432E03">
        <w:rPr>
          <w:rFonts w:ascii="Times New Roman" w:eastAsia="MS Gothic" w:hAnsi="Times New Roman"/>
          <w:sz w:val="24"/>
          <w:szCs w:val="24"/>
        </w:rPr>
        <w:t xml:space="preserve">ein </w:t>
      </w:r>
      <w:r w:rsidR="00D03AD3" w:rsidRPr="00432E03">
        <w:rPr>
          <w:rFonts w:ascii="Times New Roman" w:eastAsia="MS Gothic" w:hAnsi="Times New Roman"/>
          <w:sz w:val="24"/>
          <w:szCs w:val="24"/>
        </w:rPr>
        <w:lastRenderedPageBreak/>
        <w:t xml:space="preserve">testunau </w:t>
      </w:r>
      <w:r w:rsidR="008E501D" w:rsidRPr="00432E03">
        <w:rPr>
          <w:rFonts w:ascii="Times New Roman" w:eastAsia="MS Gothic" w:hAnsi="Times New Roman"/>
          <w:sz w:val="24"/>
          <w:szCs w:val="24"/>
        </w:rPr>
        <w:t xml:space="preserve">fel meysydd archaeolegol i’w cloddio er mwyn darganfod bod </w:t>
      </w:r>
      <w:r w:rsidR="00276AAB" w:rsidRPr="00853598">
        <w:rPr>
          <w:rFonts w:ascii="Times New Roman" w:eastAsia="MS Gothic" w:hAnsi="Times New Roman"/>
          <w:i/>
          <w:sz w:val="24"/>
          <w:szCs w:val="24"/>
        </w:rPr>
        <w:t>A</w:t>
      </w:r>
      <w:r w:rsidR="008E501D" w:rsidRPr="00432E03">
        <w:rPr>
          <w:rFonts w:ascii="Times New Roman" w:eastAsia="MS Gothic" w:hAnsi="Times New Roman"/>
          <w:sz w:val="24"/>
          <w:szCs w:val="24"/>
        </w:rPr>
        <w:t xml:space="preserve"> yn y Gymraeg neu’r Wyddeleg yn sail i </w:t>
      </w:r>
      <w:r w:rsidR="00276AAB" w:rsidRPr="00853598">
        <w:rPr>
          <w:rFonts w:ascii="Times New Roman" w:eastAsia="MS Gothic" w:hAnsi="Times New Roman"/>
          <w:i/>
          <w:sz w:val="24"/>
          <w:szCs w:val="24"/>
        </w:rPr>
        <w:t>B</w:t>
      </w:r>
      <w:r w:rsidR="008E501D" w:rsidRPr="00432E03">
        <w:rPr>
          <w:rFonts w:ascii="Times New Roman" w:eastAsia="MS Gothic" w:hAnsi="Times New Roman"/>
          <w:sz w:val="24"/>
          <w:szCs w:val="24"/>
        </w:rPr>
        <w:t xml:space="preserve"> mewn testun Ffrangeg</w:t>
      </w:r>
      <w:r w:rsidR="0026756F" w:rsidRPr="00432E03">
        <w:rPr>
          <w:rFonts w:ascii="Times New Roman" w:eastAsia="MS Gothic" w:hAnsi="Times New Roman"/>
          <w:sz w:val="24"/>
          <w:szCs w:val="24"/>
        </w:rPr>
        <w:t>, bu’r pwyslais, diolch i’</w:t>
      </w:r>
      <w:r w:rsidR="003C485D" w:rsidRPr="00432E03">
        <w:rPr>
          <w:rFonts w:ascii="Times New Roman" w:eastAsia="MS Gothic" w:hAnsi="Times New Roman"/>
          <w:sz w:val="24"/>
          <w:szCs w:val="24"/>
        </w:rPr>
        <w:t>r</w:t>
      </w:r>
      <w:r w:rsidR="0026756F" w:rsidRPr="00432E03">
        <w:rPr>
          <w:rFonts w:ascii="Times New Roman" w:eastAsia="MS Gothic" w:hAnsi="Times New Roman"/>
          <w:sz w:val="24"/>
          <w:szCs w:val="24"/>
        </w:rPr>
        <w:t xml:space="preserve"> d</w:t>
      </w:r>
      <w:r w:rsidR="003C485D" w:rsidRPr="00432E03">
        <w:rPr>
          <w:rFonts w:ascii="Times New Roman" w:eastAsia="MS Gothic" w:hAnsi="Times New Roman"/>
          <w:sz w:val="24"/>
          <w:szCs w:val="24"/>
        </w:rPr>
        <w:t>r</w:t>
      </w:r>
      <w:r w:rsidR="0026756F" w:rsidRPr="00432E03">
        <w:rPr>
          <w:rFonts w:ascii="Times New Roman" w:eastAsia="MS Gothic" w:hAnsi="Times New Roman"/>
          <w:sz w:val="24"/>
          <w:szCs w:val="24"/>
        </w:rPr>
        <w:t>efn, ar waith empirig.</w:t>
      </w:r>
      <w:r w:rsidR="00D244FB" w:rsidRPr="00432E03">
        <w:rPr>
          <w:rFonts w:ascii="Times New Roman" w:eastAsia="MS Gothic" w:hAnsi="Times New Roman"/>
          <w:sz w:val="24"/>
          <w:szCs w:val="24"/>
        </w:rPr>
        <w:t xml:space="preserve"> Felly nid oes pennod yn y llyfr newydd </w:t>
      </w:r>
      <w:r w:rsidR="00773283" w:rsidRPr="00432E03">
        <w:rPr>
          <w:rFonts w:ascii="Times New Roman" w:eastAsia="MS Gothic" w:hAnsi="Times New Roman"/>
          <w:sz w:val="24"/>
          <w:szCs w:val="24"/>
        </w:rPr>
        <w:t xml:space="preserve">yn damcaniaethu </w:t>
      </w:r>
      <w:r w:rsidR="00883F3C">
        <w:rPr>
          <w:rFonts w:ascii="Times New Roman" w:eastAsia="MS Gothic" w:hAnsi="Times New Roman"/>
          <w:sz w:val="24"/>
          <w:szCs w:val="24"/>
        </w:rPr>
        <w:t xml:space="preserve">am y modd </w:t>
      </w:r>
      <w:r w:rsidR="00D244FB" w:rsidRPr="00432E03">
        <w:rPr>
          <w:rFonts w:ascii="Times New Roman" w:eastAsia="MS Gothic" w:hAnsi="Times New Roman"/>
          <w:sz w:val="24"/>
          <w:szCs w:val="24"/>
        </w:rPr>
        <w:t>y trosglwyddwyd deunydd crai y chwedlau Arthuraidd o Gymru a/neu Cernyw i’r cyfandir. Mae hi’n ffaith fod llenorion y cyfandir o’r 12fed ganrif ymlaen wedi cydio mewn deunydd storïol oedd â’i gwreiddiau, yn ddiymwâd, yn yr ieithoedd Brythonig</w:t>
      </w:r>
      <w:r w:rsidR="00276AAB">
        <w:rPr>
          <w:rFonts w:ascii="Times New Roman" w:eastAsia="MS Gothic" w:hAnsi="Times New Roman"/>
          <w:sz w:val="24"/>
          <w:szCs w:val="24"/>
        </w:rPr>
        <w:t>,</w:t>
      </w:r>
      <w:r w:rsidR="00F2588C" w:rsidRPr="00432E03">
        <w:rPr>
          <w:rFonts w:ascii="Times New Roman" w:eastAsia="MS Gothic" w:hAnsi="Times New Roman"/>
          <w:sz w:val="24"/>
          <w:szCs w:val="24"/>
        </w:rPr>
        <w:t xml:space="preserve"> a</w:t>
      </w:r>
      <w:r w:rsidR="00883F3C">
        <w:rPr>
          <w:rFonts w:ascii="Times New Roman" w:eastAsia="MS Gothic" w:hAnsi="Times New Roman"/>
          <w:sz w:val="24"/>
          <w:szCs w:val="24"/>
        </w:rPr>
        <w:t xml:space="preserve"> b</w:t>
      </w:r>
      <w:r w:rsidR="00CF02F9">
        <w:rPr>
          <w:rFonts w:ascii="Times New Roman" w:eastAsia="MS Gothic" w:hAnsi="Times New Roman"/>
          <w:sz w:val="24"/>
          <w:szCs w:val="24"/>
        </w:rPr>
        <w:t>o</w:t>
      </w:r>
      <w:r w:rsidR="00883F3C">
        <w:rPr>
          <w:rFonts w:ascii="Times New Roman" w:eastAsia="MS Gothic" w:hAnsi="Times New Roman"/>
          <w:sz w:val="24"/>
          <w:szCs w:val="24"/>
        </w:rPr>
        <w:t>d y llenorion cyfandirol hynny</w:t>
      </w:r>
      <w:r w:rsidR="00F2588C" w:rsidRPr="00432E03">
        <w:rPr>
          <w:rFonts w:ascii="Times New Roman" w:eastAsia="MS Gothic" w:hAnsi="Times New Roman"/>
          <w:sz w:val="24"/>
          <w:szCs w:val="24"/>
        </w:rPr>
        <w:t xml:space="preserve"> wedi datblygu ac ailddehongli’r deunydd ar gyfer cynulleidfaoedd newydd. Mae hi’n ffaith hefyd fod y Cymry, yn nes ymlaen, wedi gweld bod modd addasu neu gyfieithu rhai o’r testunau diweddarach hyn o’r Cyfandir gan uniaethu Artus, Guenièvre, Yvain, Perceval ac ati gyda’r Arthur, Gwenhwyfar, Owain, Peredur cynhenid, a thr</w:t>
      </w:r>
      <w:r w:rsidR="00276AAB">
        <w:rPr>
          <w:rFonts w:ascii="Times New Roman" w:eastAsia="MS Gothic" w:hAnsi="Times New Roman"/>
          <w:sz w:val="24"/>
          <w:szCs w:val="24"/>
        </w:rPr>
        <w:t>w</w:t>
      </w:r>
      <w:r w:rsidR="00F2588C" w:rsidRPr="00432E03">
        <w:rPr>
          <w:rFonts w:ascii="Times New Roman" w:eastAsia="MS Gothic" w:hAnsi="Times New Roman"/>
          <w:sz w:val="24"/>
          <w:szCs w:val="24"/>
        </w:rPr>
        <w:t>y hynny ychwanegu at y</w:t>
      </w:r>
      <w:r w:rsidR="00883F3C">
        <w:rPr>
          <w:rFonts w:ascii="Times New Roman" w:eastAsia="MS Gothic" w:hAnsi="Times New Roman"/>
          <w:sz w:val="24"/>
          <w:szCs w:val="24"/>
        </w:rPr>
        <w:t>r hen</w:t>
      </w:r>
      <w:r w:rsidR="00F2588C" w:rsidRPr="00432E03">
        <w:rPr>
          <w:rFonts w:ascii="Times New Roman" w:eastAsia="MS Gothic" w:hAnsi="Times New Roman"/>
          <w:sz w:val="24"/>
          <w:szCs w:val="24"/>
        </w:rPr>
        <w:t xml:space="preserve"> stoc brodorol o straeon am y cymeriadau Cymraeg.</w:t>
      </w:r>
      <w:r w:rsidR="00773283" w:rsidRPr="00432E03">
        <w:rPr>
          <w:rFonts w:ascii="Times New Roman" w:eastAsia="MS Gothic" w:hAnsi="Times New Roman"/>
          <w:sz w:val="24"/>
          <w:szCs w:val="24"/>
        </w:rPr>
        <w:t xml:space="preserve"> Yn </w:t>
      </w:r>
      <w:r w:rsidR="00773283" w:rsidRPr="00432E03">
        <w:rPr>
          <w:rFonts w:ascii="Times New Roman" w:eastAsia="MS Gothic" w:hAnsi="Times New Roman"/>
          <w:i/>
          <w:sz w:val="24"/>
          <w:szCs w:val="24"/>
        </w:rPr>
        <w:t>Arthur in the Celtic Languages</w:t>
      </w:r>
      <w:r w:rsidR="00773283" w:rsidRPr="00432E03">
        <w:rPr>
          <w:rFonts w:ascii="Times New Roman" w:eastAsia="MS Gothic" w:hAnsi="Times New Roman"/>
          <w:sz w:val="24"/>
          <w:szCs w:val="24"/>
        </w:rPr>
        <w:t xml:space="preserve"> mae’r pwyslais yn ddigyfaddawd ar y testunau – efallai y cawn ein beirniadu am hynny, ond i ni, rhaid bod damcaniaethau’n cael eu datblygu ar dystiolaeth destunol, yn hytrach na bod testun yn llawforwyn i oruchafiaeth damcaniaeth. Ac </w:t>
      </w:r>
      <w:r w:rsidR="00276AAB">
        <w:rPr>
          <w:rFonts w:ascii="Times New Roman" w:eastAsia="MS Gothic" w:hAnsi="Times New Roman"/>
          <w:sz w:val="24"/>
          <w:szCs w:val="24"/>
        </w:rPr>
        <w:t xml:space="preserve">un o’r datblygiadau mwyaf </w:t>
      </w:r>
      <w:r w:rsidR="00773283" w:rsidRPr="00432E03">
        <w:rPr>
          <w:rFonts w:ascii="Times New Roman" w:eastAsia="MS Gothic" w:hAnsi="Times New Roman"/>
          <w:sz w:val="24"/>
          <w:szCs w:val="24"/>
        </w:rPr>
        <w:t xml:space="preserve">ers cyhoeddi </w:t>
      </w:r>
      <w:r w:rsidR="00773283" w:rsidRPr="00432E03">
        <w:rPr>
          <w:rFonts w:ascii="Times New Roman" w:eastAsia="MS Gothic" w:hAnsi="Times New Roman"/>
          <w:i/>
          <w:sz w:val="24"/>
          <w:szCs w:val="24"/>
        </w:rPr>
        <w:t>Arthur of the Welsh</w:t>
      </w:r>
      <w:r w:rsidR="00773283" w:rsidRPr="00432E03">
        <w:rPr>
          <w:rFonts w:ascii="Times New Roman" w:eastAsia="MS Gothic" w:hAnsi="Times New Roman"/>
          <w:sz w:val="24"/>
          <w:szCs w:val="24"/>
        </w:rPr>
        <w:t xml:space="preserve"> </w:t>
      </w:r>
      <w:r w:rsidR="00276AAB">
        <w:rPr>
          <w:rFonts w:ascii="Times New Roman" w:eastAsia="MS Gothic" w:hAnsi="Times New Roman"/>
          <w:sz w:val="24"/>
          <w:szCs w:val="24"/>
        </w:rPr>
        <w:t xml:space="preserve">yw bod ein </w:t>
      </w:r>
      <w:r w:rsidR="00276AAB" w:rsidRPr="00432E03">
        <w:rPr>
          <w:rFonts w:ascii="Times New Roman" w:eastAsia="MS Gothic" w:hAnsi="Times New Roman"/>
          <w:sz w:val="24"/>
          <w:szCs w:val="24"/>
        </w:rPr>
        <w:t>gwybodaeth am y testunau eu hunain</w:t>
      </w:r>
      <w:r w:rsidR="00276AAB">
        <w:rPr>
          <w:rFonts w:ascii="Times New Roman" w:eastAsia="MS Gothic" w:hAnsi="Times New Roman"/>
          <w:sz w:val="24"/>
          <w:szCs w:val="24"/>
        </w:rPr>
        <w:t xml:space="preserve"> wedi ei chr</w:t>
      </w:r>
      <w:r w:rsidR="00773283" w:rsidRPr="00432E03">
        <w:rPr>
          <w:rFonts w:ascii="Times New Roman" w:eastAsia="MS Gothic" w:hAnsi="Times New Roman"/>
          <w:sz w:val="24"/>
          <w:szCs w:val="24"/>
        </w:rPr>
        <w:t>yfha</w:t>
      </w:r>
      <w:r w:rsidR="00276AAB">
        <w:rPr>
          <w:rFonts w:ascii="Times New Roman" w:eastAsia="MS Gothic" w:hAnsi="Times New Roman"/>
          <w:sz w:val="24"/>
          <w:szCs w:val="24"/>
        </w:rPr>
        <w:t>u a’i h</w:t>
      </w:r>
      <w:r w:rsidR="00773283" w:rsidRPr="00432E03">
        <w:rPr>
          <w:rFonts w:ascii="Times New Roman" w:eastAsia="MS Gothic" w:hAnsi="Times New Roman"/>
          <w:sz w:val="24"/>
          <w:szCs w:val="24"/>
        </w:rPr>
        <w:t>ehang</w:t>
      </w:r>
      <w:r w:rsidR="00276AAB">
        <w:rPr>
          <w:rFonts w:ascii="Times New Roman" w:eastAsia="MS Gothic" w:hAnsi="Times New Roman"/>
          <w:sz w:val="24"/>
          <w:szCs w:val="24"/>
        </w:rPr>
        <w:t xml:space="preserve">u. </w:t>
      </w:r>
    </w:p>
    <w:p w:rsidR="00EA7BF2" w:rsidRPr="00432E03" w:rsidRDefault="00EA7BF2" w:rsidP="00995E34">
      <w:pPr>
        <w:spacing w:line="360" w:lineRule="auto"/>
        <w:rPr>
          <w:rFonts w:ascii="Times New Roman" w:eastAsia="MS Gothic" w:hAnsi="Times New Roman"/>
          <w:sz w:val="24"/>
          <w:szCs w:val="24"/>
        </w:rPr>
      </w:pPr>
      <w:r w:rsidRPr="00432E03">
        <w:rPr>
          <w:rFonts w:ascii="Times New Roman" w:eastAsia="MS Gothic" w:hAnsi="Times New Roman"/>
          <w:sz w:val="24"/>
          <w:szCs w:val="24"/>
        </w:rPr>
        <w:t>C</w:t>
      </w:r>
      <w:r w:rsidR="0026756F" w:rsidRPr="00432E03">
        <w:rPr>
          <w:rFonts w:ascii="Times New Roman" w:eastAsia="MS Gothic" w:hAnsi="Times New Roman"/>
          <w:sz w:val="24"/>
          <w:szCs w:val="24"/>
        </w:rPr>
        <w:t>ynydd</w:t>
      </w:r>
      <w:r w:rsidRPr="00432E03">
        <w:rPr>
          <w:rFonts w:ascii="Times New Roman" w:eastAsia="MS Gothic" w:hAnsi="Times New Roman"/>
          <w:sz w:val="24"/>
          <w:szCs w:val="24"/>
        </w:rPr>
        <w:t>wyd y</w:t>
      </w:r>
      <w:r w:rsidR="0026756F" w:rsidRPr="00432E03">
        <w:rPr>
          <w:rFonts w:ascii="Times New Roman" w:eastAsia="MS Gothic" w:hAnsi="Times New Roman"/>
          <w:sz w:val="24"/>
          <w:szCs w:val="24"/>
        </w:rPr>
        <w:t xml:space="preserve"> corpws hygyrch o destunau</w:t>
      </w:r>
      <w:r w:rsidRPr="00432E03">
        <w:rPr>
          <w:rFonts w:ascii="Times New Roman" w:eastAsia="MS Gothic" w:hAnsi="Times New Roman"/>
          <w:sz w:val="24"/>
          <w:szCs w:val="24"/>
        </w:rPr>
        <w:t>.</w:t>
      </w:r>
    </w:p>
    <w:p w:rsidR="00EA7BF2" w:rsidRPr="00883F3C" w:rsidRDefault="00EA7BF2" w:rsidP="00883F3C">
      <w:pPr>
        <w:spacing w:line="360" w:lineRule="auto"/>
        <w:rPr>
          <w:rFonts w:ascii="Times New Roman" w:eastAsia="MS Gothic" w:hAnsi="Times New Roman"/>
          <w:sz w:val="24"/>
          <w:szCs w:val="24"/>
        </w:rPr>
      </w:pPr>
      <w:r w:rsidRPr="00883F3C">
        <w:rPr>
          <w:rFonts w:ascii="Times New Roman" w:eastAsia="MS Gothic" w:hAnsi="Times New Roman"/>
          <w:sz w:val="24"/>
          <w:szCs w:val="24"/>
        </w:rPr>
        <w:t xml:space="preserve">Daeth </w:t>
      </w:r>
      <w:r w:rsidRPr="00883F3C">
        <w:rPr>
          <w:rFonts w:ascii="Times New Roman" w:eastAsia="MS Gothic" w:hAnsi="Times New Roman"/>
          <w:b/>
          <w:sz w:val="24"/>
          <w:szCs w:val="24"/>
        </w:rPr>
        <w:t>testunau newydd</w:t>
      </w:r>
      <w:r w:rsidRPr="00883F3C">
        <w:rPr>
          <w:rFonts w:ascii="Times New Roman" w:eastAsia="MS Gothic" w:hAnsi="Times New Roman"/>
          <w:sz w:val="24"/>
          <w:szCs w:val="24"/>
        </w:rPr>
        <w:t xml:space="preserve"> i’r golwg. </w:t>
      </w:r>
      <w:r w:rsidR="00D11A1F" w:rsidRPr="00883F3C">
        <w:rPr>
          <w:rFonts w:ascii="Times New Roman" w:eastAsia="MS Gothic" w:hAnsi="Times New Roman"/>
          <w:sz w:val="24"/>
          <w:szCs w:val="24"/>
        </w:rPr>
        <w:t xml:space="preserve">Yr enghraifft mwyaf </w:t>
      </w:r>
      <w:r w:rsidR="00276AAB" w:rsidRPr="00883F3C">
        <w:rPr>
          <w:rFonts w:ascii="Times New Roman" w:eastAsia="MS Gothic" w:hAnsi="Times New Roman"/>
          <w:sz w:val="24"/>
          <w:szCs w:val="24"/>
        </w:rPr>
        <w:t>trawiadol</w:t>
      </w:r>
      <w:r w:rsidR="00D11A1F" w:rsidRPr="00883F3C">
        <w:rPr>
          <w:rFonts w:ascii="Times New Roman" w:eastAsia="MS Gothic" w:hAnsi="Times New Roman"/>
          <w:sz w:val="24"/>
          <w:szCs w:val="24"/>
        </w:rPr>
        <w:t xml:space="preserve"> yw’r </w:t>
      </w:r>
      <w:r w:rsidRPr="00883F3C">
        <w:rPr>
          <w:rFonts w:ascii="Times New Roman" w:eastAsia="MS Gothic" w:hAnsi="Times New Roman"/>
          <w:sz w:val="24"/>
          <w:szCs w:val="24"/>
        </w:rPr>
        <w:t xml:space="preserve">ddrama Gernyweg </w:t>
      </w:r>
      <w:r w:rsidRPr="00883F3C">
        <w:rPr>
          <w:rFonts w:ascii="Times New Roman" w:eastAsia="MS Gothic" w:hAnsi="Times New Roman"/>
          <w:i/>
          <w:sz w:val="24"/>
          <w:szCs w:val="24"/>
        </w:rPr>
        <w:t>Bewnans Ke</w:t>
      </w:r>
      <w:r w:rsidRPr="00883F3C">
        <w:rPr>
          <w:rFonts w:ascii="Times New Roman" w:eastAsia="MS Gothic" w:hAnsi="Times New Roman"/>
          <w:sz w:val="24"/>
          <w:szCs w:val="24"/>
        </w:rPr>
        <w:t xml:space="preserve"> </w:t>
      </w:r>
      <w:r w:rsidR="00D11A1F" w:rsidRPr="00883F3C">
        <w:rPr>
          <w:rFonts w:ascii="Times New Roman" w:eastAsia="MS Gothic" w:hAnsi="Times New Roman"/>
          <w:sz w:val="24"/>
          <w:szCs w:val="24"/>
        </w:rPr>
        <w:t xml:space="preserve">a ddarganfuwyd yn 2000. </w:t>
      </w:r>
      <w:r w:rsidR="00DC3BCE">
        <w:rPr>
          <w:rFonts w:ascii="Times New Roman" w:eastAsia="MS Gothic" w:hAnsi="Times New Roman"/>
          <w:b/>
          <w:sz w:val="24"/>
          <w:szCs w:val="24"/>
        </w:rPr>
        <w:t xml:space="preserve">{Sleid} </w:t>
      </w:r>
      <w:r w:rsidR="00D11A1F" w:rsidRPr="00883F3C">
        <w:rPr>
          <w:rFonts w:ascii="Times New Roman" w:eastAsia="MS Gothic" w:hAnsi="Times New Roman"/>
          <w:sz w:val="24"/>
          <w:szCs w:val="24"/>
        </w:rPr>
        <w:t xml:space="preserve">Dyma ychwanegu </w:t>
      </w:r>
      <w:r w:rsidRPr="00883F3C">
        <w:rPr>
          <w:rFonts w:ascii="Times New Roman" w:eastAsia="MS Gothic" w:hAnsi="Times New Roman"/>
          <w:sz w:val="24"/>
          <w:szCs w:val="24"/>
        </w:rPr>
        <w:t xml:space="preserve">testun newydd </w:t>
      </w:r>
      <w:r w:rsidR="00D11A1F" w:rsidRPr="00883F3C">
        <w:rPr>
          <w:rFonts w:ascii="Times New Roman" w:eastAsia="MS Gothic" w:hAnsi="Times New Roman"/>
          <w:sz w:val="24"/>
          <w:szCs w:val="24"/>
        </w:rPr>
        <w:t xml:space="preserve">sbon </w:t>
      </w:r>
      <w:r w:rsidRPr="00883F3C">
        <w:rPr>
          <w:rFonts w:ascii="Times New Roman" w:eastAsia="MS Gothic" w:hAnsi="Times New Roman"/>
          <w:sz w:val="24"/>
          <w:szCs w:val="24"/>
        </w:rPr>
        <w:t xml:space="preserve">i’r corpws ond hefyd yn cynyddu’n aruthrol ein gwybodaeth am yr iaith </w:t>
      </w:r>
      <w:r w:rsidR="00D11A1F" w:rsidRPr="00883F3C">
        <w:rPr>
          <w:rFonts w:ascii="Times New Roman" w:eastAsia="MS Gothic" w:hAnsi="Times New Roman"/>
          <w:sz w:val="24"/>
          <w:szCs w:val="24"/>
        </w:rPr>
        <w:t xml:space="preserve">Gernyweg </w:t>
      </w:r>
      <w:r w:rsidRPr="00883F3C">
        <w:rPr>
          <w:rFonts w:ascii="Times New Roman" w:eastAsia="MS Gothic" w:hAnsi="Times New Roman"/>
          <w:sz w:val="24"/>
          <w:szCs w:val="24"/>
        </w:rPr>
        <w:t xml:space="preserve">a’r traddodiad llenyddol. </w:t>
      </w:r>
    </w:p>
    <w:p w:rsidR="00883F3C" w:rsidRDefault="00EA7BF2" w:rsidP="00883F3C">
      <w:pPr>
        <w:pStyle w:val="ListParagraph"/>
        <w:spacing w:after="0" w:line="360" w:lineRule="auto"/>
        <w:ind w:left="0" w:firstLine="360"/>
        <w:rPr>
          <w:rFonts w:ascii="Times New Roman" w:hAnsi="Times New Roman"/>
          <w:sz w:val="24"/>
          <w:szCs w:val="24"/>
        </w:rPr>
      </w:pPr>
      <w:r w:rsidRPr="00432E03">
        <w:rPr>
          <w:rFonts w:ascii="Times New Roman" w:eastAsia="MS Gothic" w:hAnsi="Times New Roman"/>
          <w:sz w:val="24"/>
          <w:szCs w:val="24"/>
        </w:rPr>
        <w:t xml:space="preserve">Diolch i ddatblygiad </w:t>
      </w:r>
      <w:r w:rsidRPr="00883F3C">
        <w:rPr>
          <w:rFonts w:ascii="Times New Roman" w:eastAsia="MS Gothic" w:hAnsi="Times New Roman"/>
          <w:b/>
          <w:sz w:val="24"/>
          <w:szCs w:val="24"/>
        </w:rPr>
        <w:t>cyfryngau newydd</w:t>
      </w:r>
      <w:r w:rsidRPr="00432E03">
        <w:rPr>
          <w:rFonts w:ascii="Times New Roman" w:eastAsia="MS Gothic" w:hAnsi="Times New Roman"/>
          <w:sz w:val="24"/>
          <w:szCs w:val="24"/>
        </w:rPr>
        <w:t>, daeth</w:t>
      </w:r>
      <w:r w:rsidR="004614FA" w:rsidRPr="00432E03">
        <w:rPr>
          <w:rFonts w:ascii="Times New Roman" w:eastAsia="MS Gothic" w:hAnsi="Times New Roman"/>
          <w:sz w:val="24"/>
          <w:szCs w:val="24"/>
        </w:rPr>
        <w:t xml:space="preserve"> </w:t>
      </w:r>
      <w:r w:rsidRPr="00432E03">
        <w:rPr>
          <w:rFonts w:ascii="Times New Roman" w:eastAsia="MS Gothic" w:hAnsi="Times New Roman"/>
          <w:sz w:val="24"/>
          <w:szCs w:val="24"/>
        </w:rPr>
        <w:t xml:space="preserve">llu o ffynonellau y fwy hygyrch </w:t>
      </w:r>
      <w:r w:rsidR="0026756F" w:rsidRPr="00432E03">
        <w:rPr>
          <w:rFonts w:ascii="Times New Roman" w:eastAsia="MS Gothic" w:hAnsi="Times New Roman"/>
          <w:sz w:val="24"/>
          <w:szCs w:val="24"/>
        </w:rPr>
        <w:t>trwy ddigido llawysgrifau (</w:t>
      </w:r>
      <w:r w:rsidR="00883F3C">
        <w:rPr>
          <w:rFonts w:ascii="Times New Roman" w:eastAsia="MS Gothic" w:hAnsi="Times New Roman"/>
          <w:sz w:val="24"/>
          <w:szCs w:val="24"/>
        </w:rPr>
        <w:t xml:space="preserve">gwefannau megis: </w:t>
      </w:r>
      <w:r w:rsidR="0026756F" w:rsidRPr="00432E03">
        <w:rPr>
          <w:rFonts w:ascii="Times New Roman" w:eastAsia="MS Gothic" w:hAnsi="Times New Roman"/>
          <w:sz w:val="24"/>
          <w:szCs w:val="24"/>
        </w:rPr>
        <w:t>Irish Script on Screen</w:t>
      </w:r>
      <w:r w:rsidR="00DC3BCE">
        <w:rPr>
          <w:rFonts w:ascii="Times New Roman" w:eastAsia="MS Gothic" w:hAnsi="Times New Roman"/>
          <w:sz w:val="24"/>
          <w:szCs w:val="24"/>
        </w:rPr>
        <w:t xml:space="preserve"> </w:t>
      </w:r>
      <w:r w:rsidR="00DC3BCE">
        <w:rPr>
          <w:rFonts w:ascii="Times New Roman" w:eastAsia="MS Gothic" w:hAnsi="Times New Roman"/>
          <w:b/>
          <w:sz w:val="24"/>
          <w:szCs w:val="24"/>
        </w:rPr>
        <w:t>{Sleid}</w:t>
      </w:r>
      <w:r w:rsidR="0026756F" w:rsidRPr="00432E03">
        <w:rPr>
          <w:rFonts w:ascii="Times New Roman" w:eastAsia="MS Gothic" w:hAnsi="Times New Roman"/>
          <w:sz w:val="24"/>
          <w:szCs w:val="24"/>
        </w:rPr>
        <w:t>, Oriel Ddigidol gwef</w:t>
      </w:r>
      <w:r w:rsidRPr="00432E03">
        <w:rPr>
          <w:rFonts w:ascii="Times New Roman" w:eastAsia="MS Gothic" w:hAnsi="Times New Roman"/>
          <w:sz w:val="24"/>
          <w:szCs w:val="24"/>
        </w:rPr>
        <w:t>a</w:t>
      </w:r>
      <w:r w:rsidR="0026756F" w:rsidRPr="00432E03">
        <w:rPr>
          <w:rFonts w:ascii="Times New Roman" w:eastAsia="MS Gothic" w:hAnsi="Times New Roman"/>
          <w:sz w:val="24"/>
          <w:szCs w:val="24"/>
        </w:rPr>
        <w:t>n y Llyfrgell Genedlaethol</w:t>
      </w:r>
      <w:r w:rsidR="00DC3BCE">
        <w:rPr>
          <w:rFonts w:ascii="Times New Roman" w:eastAsia="MS Gothic" w:hAnsi="Times New Roman"/>
          <w:sz w:val="24"/>
          <w:szCs w:val="24"/>
        </w:rPr>
        <w:t xml:space="preserve"> </w:t>
      </w:r>
      <w:r w:rsidR="00DC3BCE">
        <w:rPr>
          <w:rFonts w:ascii="Times New Roman" w:eastAsia="MS Gothic" w:hAnsi="Times New Roman"/>
          <w:b/>
          <w:sz w:val="24"/>
          <w:szCs w:val="24"/>
        </w:rPr>
        <w:t>{Sleid}</w:t>
      </w:r>
      <w:r w:rsidR="0026756F" w:rsidRPr="00432E03">
        <w:rPr>
          <w:rFonts w:ascii="Times New Roman" w:eastAsia="MS Gothic" w:hAnsi="Times New Roman"/>
          <w:sz w:val="24"/>
          <w:szCs w:val="24"/>
        </w:rPr>
        <w:t xml:space="preserve">, </w:t>
      </w:r>
      <w:r w:rsidRPr="00432E03">
        <w:rPr>
          <w:rFonts w:ascii="Times New Roman" w:eastAsia="MS Gothic" w:hAnsi="Times New Roman"/>
          <w:sz w:val="24"/>
          <w:szCs w:val="24"/>
        </w:rPr>
        <w:t>ac Early Manuscripts at Oxord Universit</w:t>
      </w:r>
      <w:r w:rsidR="00276AAB">
        <w:rPr>
          <w:rFonts w:ascii="Times New Roman" w:eastAsia="MS Gothic" w:hAnsi="Times New Roman"/>
          <w:sz w:val="24"/>
          <w:szCs w:val="24"/>
        </w:rPr>
        <w:t>y</w:t>
      </w:r>
      <w:r w:rsidR="00DC3BCE">
        <w:rPr>
          <w:rFonts w:ascii="Times New Roman" w:eastAsia="MS Gothic" w:hAnsi="Times New Roman"/>
          <w:sz w:val="24"/>
          <w:szCs w:val="24"/>
        </w:rPr>
        <w:t xml:space="preserve"> </w:t>
      </w:r>
      <w:r w:rsidR="00DC3BCE">
        <w:rPr>
          <w:rFonts w:ascii="Times New Roman" w:eastAsia="MS Gothic" w:hAnsi="Times New Roman"/>
          <w:b/>
          <w:sz w:val="24"/>
          <w:szCs w:val="24"/>
        </w:rPr>
        <w:t>{Sleid}</w:t>
      </w:r>
      <w:r w:rsidR="00826285" w:rsidRPr="00432E03">
        <w:rPr>
          <w:rFonts w:ascii="Times New Roman" w:eastAsia="MS Gothic" w:hAnsi="Times New Roman"/>
          <w:sz w:val="24"/>
          <w:szCs w:val="24"/>
        </w:rPr>
        <w:t xml:space="preserve">, sydd yn cynnwys testunau yn y Gymraeg, y </w:t>
      </w:r>
      <w:r w:rsidR="00D11A1F" w:rsidRPr="00432E03">
        <w:rPr>
          <w:rFonts w:ascii="Times New Roman" w:eastAsia="MS Gothic" w:hAnsi="Times New Roman"/>
          <w:sz w:val="24"/>
          <w:szCs w:val="24"/>
        </w:rPr>
        <w:t>W</w:t>
      </w:r>
      <w:r w:rsidR="00826285" w:rsidRPr="00432E03">
        <w:rPr>
          <w:rFonts w:ascii="Times New Roman" w:eastAsia="MS Gothic" w:hAnsi="Times New Roman"/>
          <w:sz w:val="24"/>
          <w:szCs w:val="24"/>
        </w:rPr>
        <w:t>yddel</w:t>
      </w:r>
      <w:r w:rsidR="00D11A1F" w:rsidRPr="00432E03">
        <w:rPr>
          <w:rFonts w:ascii="Times New Roman" w:eastAsia="MS Gothic" w:hAnsi="Times New Roman"/>
          <w:sz w:val="24"/>
          <w:szCs w:val="24"/>
        </w:rPr>
        <w:t>e</w:t>
      </w:r>
      <w:r w:rsidR="00826285" w:rsidRPr="00432E03">
        <w:rPr>
          <w:rFonts w:ascii="Times New Roman" w:eastAsia="MS Gothic" w:hAnsi="Times New Roman"/>
          <w:sz w:val="24"/>
          <w:szCs w:val="24"/>
        </w:rPr>
        <w:t>g a’r Gernyweg</w:t>
      </w:r>
      <w:r w:rsidR="00CF02F9">
        <w:rPr>
          <w:rFonts w:ascii="Times New Roman" w:eastAsia="MS Gothic" w:hAnsi="Times New Roman"/>
          <w:sz w:val="24"/>
          <w:szCs w:val="24"/>
        </w:rPr>
        <w:t>; Gallica (BnF)</w:t>
      </w:r>
      <w:r w:rsidR="00DC3BCE" w:rsidRPr="00DC3BCE">
        <w:rPr>
          <w:rFonts w:ascii="Times New Roman" w:eastAsia="MS Gothic" w:hAnsi="Times New Roman"/>
          <w:b/>
          <w:sz w:val="24"/>
          <w:szCs w:val="24"/>
        </w:rPr>
        <w:t xml:space="preserve"> </w:t>
      </w:r>
      <w:r w:rsidR="00DC3BCE">
        <w:rPr>
          <w:rFonts w:ascii="Times New Roman" w:eastAsia="MS Gothic" w:hAnsi="Times New Roman"/>
          <w:b/>
          <w:sz w:val="24"/>
          <w:szCs w:val="24"/>
        </w:rPr>
        <w:t>{Sleid}</w:t>
      </w:r>
      <w:r w:rsidR="00DC3BCE" w:rsidRPr="00432E03">
        <w:rPr>
          <w:rFonts w:ascii="Times New Roman" w:eastAsia="MS Gothic" w:hAnsi="Times New Roman"/>
          <w:sz w:val="24"/>
          <w:szCs w:val="24"/>
        </w:rPr>
        <w:t xml:space="preserve">, </w:t>
      </w:r>
      <w:r w:rsidR="00CF02F9">
        <w:rPr>
          <w:rFonts w:ascii="Times New Roman" w:eastAsia="MS Gothic" w:hAnsi="Times New Roman"/>
          <w:sz w:val="24"/>
          <w:szCs w:val="24"/>
        </w:rPr>
        <w:t xml:space="preserve"> ac ati</w:t>
      </w:r>
      <w:r w:rsidR="00826285" w:rsidRPr="00432E03">
        <w:rPr>
          <w:rFonts w:ascii="Times New Roman" w:eastAsia="MS Gothic" w:hAnsi="Times New Roman"/>
          <w:sz w:val="24"/>
          <w:szCs w:val="24"/>
        </w:rPr>
        <w:t>).</w:t>
      </w:r>
      <w:r w:rsidR="004614FA" w:rsidRPr="00432E03">
        <w:rPr>
          <w:rFonts w:ascii="Times New Roman" w:hAnsi="Times New Roman"/>
          <w:sz w:val="24"/>
          <w:szCs w:val="24"/>
        </w:rPr>
        <w:t xml:space="preserve"> Yn ogystal â rhoi mynediad rhwydd i gynnwys llu o lawysgrifau, </w:t>
      </w:r>
      <w:r w:rsidR="00276AAB">
        <w:rPr>
          <w:rFonts w:ascii="Times New Roman" w:hAnsi="Times New Roman"/>
          <w:sz w:val="24"/>
          <w:szCs w:val="24"/>
        </w:rPr>
        <w:t xml:space="preserve">agorodd yr </w:t>
      </w:r>
      <w:r w:rsidR="004614FA" w:rsidRPr="00432E03">
        <w:rPr>
          <w:rFonts w:ascii="Times New Roman" w:hAnsi="Times New Roman"/>
          <w:sz w:val="24"/>
          <w:szCs w:val="24"/>
        </w:rPr>
        <w:t>a</w:t>
      </w:r>
      <w:r w:rsidR="00276AAB">
        <w:rPr>
          <w:rFonts w:ascii="Times New Roman" w:hAnsi="Times New Roman"/>
          <w:sz w:val="24"/>
          <w:szCs w:val="24"/>
        </w:rPr>
        <w:t>d</w:t>
      </w:r>
      <w:r w:rsidR="004614FA" w:rsidRPr="00432E03">
        <w:rPr>
          <w:rFonts w:ascii="Times New Roman" w:hAnsi="Times New Roman"/>
          <w:sz w:val="24"/>
          <w:szCs w:val="24"/>
        </w:rPr>
        <w:t xml:space="preserve">noddau electronaidd hyn </w:t>
      </w:r>
      <w:r w:rsidR="00276AAB">
        <w:rPr>
          <w:rFonts w:ascii="Times New Roman" w:hAnsi="Times New Roman"/>
          <w:sz w:val="24"/>
          <w:szCs w:val="24"/>
        </w:rPr>
        <w:t>f</w:t>
      </w:r>
      <w:r w:rsidR="004614FA" w:rsidRPr="00432E03">
        <w:rPr>
          <w:rFonts w:ascii="Times New Roman" w:hAnsi="Times New Roman"/>
          <w:sz w:val="24"/>
          <w:szCs w:val="24"/>
        </w:rPr>
        <w:t xml:space="preserve">eysydd newydd o ran dehongli a chwestiynu testunau, </w:t>
      </w:r>
      <w:r w:rsidR="00883F3C">
        <w:rPr>
          <w:rFonts w:ascii="Times New Roman" w:hAnsi="Times New Roman"/>
          <w:sz w:val="24"/>
          <w:szCs w:val="24"/>
        </w:rPr>
        <w:t xml:space="preserve">ac hefyd </w:t>
      </w:r>
      <w:r w:rsidR="004614FA" w:rsidRPr="00432E03">
        <w:rPr>
          <w:rFonts w:ascii="Times New Roman" w:hAnsi="Times New Roman"/>
          <w:sz w:val="24"/>
          <w:szCs w:val="24"/>
        </w:rPr>
        <w:t>hwyluso cymharu dwylo, diwyg</w:t>
      </w:r>
      <w:r w:rsidR="004614FA" w:rsidRPr="00432E03">
        <w:rPr>
          <w:rFonts w:ascii="Times New Roman" w:hAnsi="Times New Roman"/>
          <w:i/>
          <w:sz w:val="24"/>
          <w:szCs w:val="24"/>
        </w:rPr>
        <w:t xml:space="preserve"> </w:t>
      </w:r>
      <w:r w:rsidR="004614FA" w:rsidRPr="00432E03">
        <w:rPr>
          <w:rFonts w:ascii="Times New Roman" w:hAnsi="Times New Roman"/>
          <w:sz w:val="24"/>
          <w:szCs w:val="24"/>
        </w:rPr>
        <w:t>ac agweddau codicolegol eraill fedr oleuo hanes testunol.</w:t>
      </w:r>
    </w:p>
    <w:p w:rsidR="009E0BAB" w:rsidRDefault="00EA7BF2" w:rsidP="00883F3C">
      <w:pPr>
        <w:pStyle w:val="ListParagraph"/>
        <w:spacing w:after="0" w:line="360" w:lineRule="auto"/>
        <w:ind w:left="0" w:firstLine="360"/>
        <w:rPr>
          <w:rFonts w:ascii="Times New Roman" w:eastAsia="MS Gothic" w:hAnsi="Times New Roman"/>
          <w:sz w:val="24"/>
          <w:szCs w:val="24"/>
        </w:rPr>
      </w:pPr>
      <w:r w:rsidRPr="00883F3C">
        <w:rPr>
          <w:rFonts w:ascii="Times New Roman" w:eastAsia="MS Gothic" w:hAnsi="Times New Roman"/>
          <w:sz w:val="24"/>
          <w:szCs w:val="24"/>
        </w:rPr>
        <w:t xml:space="preserve"> Ochr yn ochr â’r ffacsimilïau electronaidd hyn, </w:t>
      </w:r>
      <w:r w:rsidR="00826285" w:rsidRPr="00883F3C">
        <w:rPr>
          <w:rFonts w:ascii="Times New Roman" w:eastAsia="MS Gothic" w:hAnsi="Times New Roman"/>
          <w:sz w:val="24"/>
          <w:szCs w:val="24"/>
        </w:rPr>
        <w:t>datblygodd timau yn Aberystwyth a Chaerdydd g</w:t>
      </w:r>
      <w:r w:rsidRPr="00883F3C">
        <w:rPr>
          <w:rFonts w:ascii="Times New Roman" w:eastAsia="MS Gothic" w:hAnsi="Times New Roman"/>
          <w:sz w:val="24"/>
          <w:szCs w:val="24"/>
        </w:rPr>
        <w:t xml:space="preserve">ronfeydd data o ryddiaith Gymraeg o 1300 </w:t>
      </w:r>
      <w:r w:rsidR="00826285" w:rsidRPr="00883F3C">
        <w:rPr>
          <w:rFonts w:ascii="Times New Roman" w:eastAsia="MS Gothic" w:hAnsi="Times New Roman"/>
          <w:sz w:val="24"/>
          <w:szCs w:val="24"/>
        </w:rPr>
        <w:t>i ddiwedd y 15fed gan.,</w:t>
      </w:r>
      <w:r w:rsidR="00166F43" w:rsidRPr="00166F43">
        <w:rPr>
          <w:rFonts w:ascii="Times New Roman" w:eastAsia="MS Gothic" w:hAnsi="Times New Roman"/>
          <w:b/>
          <w:sz w:val="24"/>
          <w:szCs w:val="24"/>
        </w:rPr>
        <w:t xml:space="preserve"> </w:t>
      </w:r>
      <w:r w:rsidR="00166F43">
        <w:rPr>
          <w:rFonts w:ascii="Times New Roman" w:eastAsia="MS Gothic" w:hAnsi="Times New Roman"/>
          <w:b/>
          <w:sz w:val="24"/>
          <w:szCs w:val="24"/>
        </w:rPr>
        <w:t>{Sleid x 2}</w:t>
      </w:r>
      <w:r w:rsidR="00166F43" w:rsidRPr="00432E03">
        <w:rPr>
          <w:rFonts w:ascii="Times New Roman" w:eastAsia="MS Gothic" w:hAnsi="Times New Roman"/>
          <w:sz w:val="24"/>
          <w:szCs w:val="24"/>
        </w:rPr>
        <w:t xml:space="preserve">, </w:t>
      </w:r>
      <w:r w:rsidR="00166F43">
        <w:rPr>
          <w:rFonts w:ascii="Times New Roman" w:eastAsia="MS Gothic" w:hAnsi="Times New Roman"/>
          <w:sz w:val="24"/>
          <w:szCs w:val="24"/>
        </w:rPr>
        <w:t xml:space="preserve"> </w:t>
      </w:r>
      <w:r w:rsidR="00276AAB" w:rsidRPr="00883F3C">
        <w:rPr>
          <w:rFonts w:ascii="Times New Roman" w:eastAsia="MS Gothic" w:hAnsi="Times New Roman"/>
          <w:sz w:val="24"/>
          <w:szCs w:val="24"/>
        </w:rPr>
        <w:lastRenderedPageBreak/>
        <w:t xml:space="preserve">cronfeydd </w:t>
      </w:r>
      <w:r w:rsidR="00826285" w:rsidRPr="00883F3C">
        <w:rPr>
          <w:rFonts w:ascii="Times New Roman" w:eastAsia="MS Gothic" w:hAnsi="Times New Roman"/>
          <w:sz w:val="24"/>
          <w:szCs w:val="24"/>
        </w:rPr>
        <w:t>sydd</w:t>
      </w:r>
      <w:r w:rsidR="004614FA" w:rsidRPr="00883F3C">
        <w:rPr>
          <w:rFonts w:ascii="Times New Roman" w:eastAsia="MS Gothic" w:hAnsi="Times New Roman"/>
          <w:sz w:val="24"/>
          <w:szCs w:val="24"/>
        </w:rPr>
        <w:t>, gyda’u peiriannau chwilio pwerus a chwim</w:t>
      </w:r>
      <w:r w:rsidR="0001786F" w:rsidRPr="00883F3C">
        <w:rPr>
          <w:rFonts w:ascii="Times New Roman" w:eastAsia="MS Gothic" w:hAnsi="Times New Roman"/>
          <w:sz w:val="24"/>
          <w:szCs w:val="24"/>
        </w:rPr>
        <w:t>,</w:t>
      </w:r>
      <w:r w:rsidR="00826285" w:rsidRPr="00883F3C">
        <w:rPr>
          <w:rFonts w:ascii="Times New Roman" w:eastAsia="MS Gothic" w:hAnsi="Times New Roman"/>
          <w:sz w:val="24"/>
          <w:szCs w:val="24"/>
        </w:rPr>
        <w:t xml:space="preserve"> yn ein galluogi i fapio geiriau, ymadroddion ac orgraff yn fwy trylwyr a chywir.</w:t>
      </w:r>
      <w:r w:rsidR="009E0BAB" w:rsidRPr="00432E03">
        <w:rPr>
          <w:rStyle w:val="FootnoteReference"/>
          <w:rFonts w:ascii="Times New Roman" w:hAnsi="Times New Roman"/>
          <w:iCs/>
          <w:sz w:val="24"/>
          <w:szCs w:val="24"/>
        </w:rPr>
        <w:footnoteReference w:id="1"/>
      </w:r>
      <w:r w:rsidR="009E0BAB" w:rsidRPr="00883F3C">
        <w:rPr>
          <w:rFonts w:ascii="Times New Roman" w:eastAsia="MS Gothic" w:hAnsi="Times New Roman"/>
          <w:sz w:val="24"/>
          <w:szCs w:val="24"/>
        </w:rPr>
        <w:t xml:space="preserve"> </w:t>
      </w:r>
    </w:p>
    <w:p w:rsidR="00883F3C" w:rsidRPr="00883F3C" w:rsidRDefault="00883F3C" w:rsidP="00883F3C">
      <w:pPr>
        <w:pStyle w:val="ListParagraph"/>
        <w:spacing w:after="0"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9E0BAB" w:rsidRPr="00883F3C" w:rsidRDefault="001B1B19" w:rsidP="00883F3C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1B1B19">
        <w:rPr>
          <w:rFonts w:ascii="Times New Roman" w:eastAsia="MS Gothic" w:hAnsi="Times New Roman"/>
          <w:sz w:val="24"/>
          <w:szCs w:val="24"/>
        </w:rPr>
        <w:t>Cyhoeddwyd</w:t>
      </w:r>
      <w:r>
        <w:rPr>
          <w:rFonts w:ascii="Times New Roman" w:eastAsia="MS Gothic" w:hAnsi="Times New Roman"/>
          <w:b/>
          <w:sz w:val="24"/>
          <w:szCs w:val="24"/>
        </w:rPr>
        <w:t xml:space="preserve"> g</w:t>
      </w:r>
      <w:r w:rsidR="009E0BAB" w:rsidRPr="00883F3C">
        <w:rPr>
          <w:rFonts w:ascii="Times New Roman" w:eastAsia="MS Gothic" w:hAnsi="Times New Roman"/>
          <w:b/>
          <w:sz w:val="24"/>
          <w:szCs w:val="24"/>
        </w:rPr>
        <w:t>olygiadau testunol newydd</w:t>
      </w:r>
      <w:r w:rsidR="009E0BAB" w:rsidRPr="00883F3C">
        <w:rPr>
          <w:rFonts w:ascii="Times New Roman" w:eastAsia="MS Gothic" w:hAnsi="Times New Roman"/>
          <w:sz w:val="24"/>
          <w:szCs w:val="24"/>
        </w:rPr>
        <w:t xml:space="preserve"> sydd yn helpu goleuo datblygiadau ieithyddol: rhai printiedig, rhai yn electronaidd yn unig. Yr enghraifft drawiadol yn y Gymraeg yw prosiectau mawr cyhoeddi golygiadau safonol o waith y</w:t>
      </w:r>
      <w:r w:rsidR="00883F3C" w:rsidRPr="00883F3C">
        <w:rPr>
          <w:rFonts w:ascii="Times New Roman" w:eastAsia="MS Gothic" w:hAnsi="Times New Roman"/>
          <w:sz w:val="24"/>
          <w:szCs w:val="24"/>
        </w:rPr>
        <w:t xml:space="preserve"> beirdd </w:t>
      </w:r>
      <w:r w:rsidR="00CF02F9">
        <w:rPr>
          <w:rFonts w:ascii="Times New Roman" w:eastAsia="MS Gothic" w:hAnsi="Times New Roman"/>
          <w:sz w:val="24"/>
          <w:szCs w:val="24"/>
        </w:rPr>
        <w:t xml:space="preserve">a </w:t>
      </w:r>
      <w:r w:rsidR="00883F3C" w:rsidRPr="00883F3C">
        <w:rPr>
          <w:rFonts w:ascii="Times New Roman" w:eastAsia="MS Gothic" w:hAnsi="Times New Roman"/>
          <w:sz w:val="24"/>
          <w:szCs w:val="24"/>
        </w:rPr>
        <w:t>fu’n canu o’r 12fed ganrif i’r 16eg.</w:t>
      </w:r>
      <w:r w:rsidR="00883F3C">
        <w:rPr>
          <w:rFonts w:ascii="Times New Roman" w:eastAsia="MS Gothic" w:hAnsi="Times New Roman"/>
          <w:sz w:val="24"/>
          <w:szCs w:val="24"/>
        </w:rPr>
        <w:t>:</w:t>
      </w:r>
      <w:r w:rsidR="00883F3C" w:rsidRPr="00883F3C">
        <w:rPr>
          <w:rFonts w:ascii="Times New Roman" w:eastAsia="MS Gothic" w:hAnsi="Times New Roman"/>
          <w:sz w:val="24"/>
          <w:szCs w:val="24"/>
        </w:rPr>
        <w:t xml:space="preserve"> </w:t>
      </w:r>
      <w:r w:rsidR="00883F3C">
        <w:rPr>
          <w:rFonts w:ascii="Times New Roman" w:eastAsia="MS Gothic" w:hAnsi="Times New Roman"/>
          <w:sz w:val="24"/>
          <w:szCs w:val="24"/>
        </w:rPr>
        <w:t>B</w:t>
      </w:r>
      <w:r w:rsidR="009E0BAB" w:rsidRPr="00883F3C">
        <w:rPr>
          <w:rFonts w:ascii="Times New Roman" w:eastAsia="MS Gothic" w:hAnsi="Times New Roman"/>
          <w:sz w:val="24"/>
          <w:szCs w:val="24"/>
        </w:rPr>
        <w:t>eirdd y Tywysogion a</w:t>
      </w:r>
      <w:r w:rsidR="00883F3C">
        <w:rPr>
          <w:rFonts w:ascii="Times New Roman" w:eastAsia="MS Gothic" w:hAnsi="Times New Roman"/>
          <w:sz w:val="24"/>
          <w:szCs w:val="24"/>
        </w:rPr>
        <w:t xml:space="preserve"> Beirdd yr Uchelwyr/ y </w:t>
      </w:r>
      <w:r w:rsidR="009E0BAB" w:rsidRPr="00883F3C">
        <w:rPr>
          <w:rFonts w:ascii="Times New Roman" w:eastAsia="MS Gothic" w:hAnsi="Times New Roman"/>
          <w:sz w:val="24"/>
          <w:szCs w:val="24"/>
        </w:rPr>
        <w:t>cywyddwyr. Gan fod canu mawl a marwnadau, e.e.</w:t>
      </w:r>
      <w:r w:rsidR="00883F3C">
        <w:rPr>
          <w:rFonts w:ascii="Times New Roman" w:eastAsia="MS Gothic" w:hAnsi="Times New Roman"/>
          <w:sz w:val="24"/>
          <w:szCs w:val="24"/>
        </w:rPr>
        <w:t>,</w:t>
      </w:r>
      <w:r w:rsidR="009E0BAB" w:rsidRPr="00883F3C">
        <w:rPr>
          <w:rFonts w:ascii="Times New Roman" w:eastAsia="MS Gothic" w:hAnsi="Times New Roman"/>
          <w:sz w:val="24"/>
          <w:szCs w:val="24"/>
        </w:rPr>
        <w:t xml:space="preserve"> o gymorth i ddyddio testunau yn reit fanwl, mae’r golygiadau newydd, gyda’u gwaith cysylltiedig ar y cyd-destun hanesyddol, </w:t>
      </w:r>
      <w:r w:rsidR="009E0BAB" w:rsidRPr="00883F3C">
        <w:rPr>
          <w:rFonts w:ascii="Times New Roman" w:hAnsi="Times New Roman"/>
          <w:iCs/>
          <w:sz w:val="24"/>
          <w:szCs w:val="24"/>
        </w:rPr>
        <w:t>wedi’n galluogi nid yn unig i ddyddio’r cerddi eu hunain yn fanylach ond trwy hynny hefyd wedi ymestyn a choethi ein dealltwriaeth o newidiadau ieithyddol. Dyma inni arf newydd ar gyfer ailedrych ar ddyddiad testunau eraill hefyd, gan gynnwys y chwedlau a thestunau rhyddiaith eraill (gw. e e. Simon Rodway)</w:t>
      </w:r>
      <w:r w:rsidR="009E0BAB" w:rsidRPr="00432E03">
        <w:rPr>
          <w:rStyle w:val="FootnoteReference"/>
          <w:rFonts w:ascii="Times New Roman" w:hAnsi="Times New Roman"/>
          <w:iCs/>
          <w:sz w:val="24"/>
          <w:szCs w:val="24"/>
        </w:rPr>
        <w:footnoteReference w:id="2"/>
      </w:r>
      <w:r w:rsidR="009E0BAB" w:rsidRPr="00883F3C">
        <w:rPr>
          <w:rFonts w:ascii="Times New Roman" w:hAnsi="Times New Roman"/>
          <w:iCs/>
          <w:sz w:val="24"/>
          <w:szCs w:val="24"/>
        </w:rPr>
        <w:t xml:space="preserve"> Torrodd Peter Wynn Thomas dir newydd mew</w:t>
      </w:r>
      <w:r w:rsidR="00883F3C">
        <w:rPr>
          <w:rFonts w:ascii="Times New Roman" w:hAnsi="Times New Roman"/>
          <w:iCs/>
          <w:sz w:val="24"/>
          <w:szCs w:val="24"/>
        </w:rPr>
        <w:t>n</w:t>
      </w:r>
      <w:r w:rsidR="009E0BAB" w:rsidRPr="00883F3C">
        <w:rPr>
          <w:rFonts w:ascii="Times New Roman" w:hAnsi="Times New Roman"/>
          <w:iCs/>
          <w:sz w:val="24"/>
          <w:szCs w:val="24"/>
        </w:rPr>
        <w:t xml:space="preserve"> maes cysylltiol yn ei waith ar nodweddion tafodieithol mewn testunau Cymraeg Canol. (Dychwelaf at hyn).</w:t>
      </w:r>
    </w:p>
    <w:p w:rsidR="00883F3C" w:rsidRDefault="00883F3C" w:rsidP="00883F3C">
      <w:pPr>
        <w:spacing w:after="0" w:line="360" w:lineRule="auto"/>
        <w:ind w:firstLine="360"/>
        <w:rPr>
          <w:rFonts w:ascii="Times New Roman" w:eastAsia="MS Gothic" w:hAnsi="Times New Roman"/>
          <w:sz w:val="24"/>
          <w:szCs w:val="24"/>
        </w:rPr>
      </w:pPr>
    </w:p>
    <w:p w:rsidR="009E0BAB" w:rsidRPr="00883F3C" w:rsidRDefault="009E0BAB" w:rsidP="00883F3C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883F3C">
        <w:rPr>
          <w:rFonts w:ascii="Times New Roman" w:eastAsia="MS Gothic" w:hAnsi="Times New Roman"/>
          <w:sz w:val="24"/>
          <w:szCs w:val="24"/>
        </w:rPr>
        <w:t xml:space="preserve">Nid yn unig mae cyhoeddi golygiadau yn hwyluso mynediad at destunau anghyfarwydd neu anhygyrch, y mae hefyd yn aml yn ysgogi rhagor o ymchwil sydd yn arwain yn ei dro at ddargynfyddiadau newydd. </w:t>
      </w:r>
      <w:r w:rsidRPr="00883F3C">
        <w:rPr>
          <w:rFonts w:ascii="Times New Roman" w:hAnsi="Times New Roman"/>
          <w:sz w:val="24"/>
          <w:szCs w:val="24"/>
        </w:rPr>
        <w:t xml:space="preserve">Un enghraifft yw golygiad </w:t>
      </w:r>
      <w:r w:rsidR="00166F43" w:rsidRPr="00166F43">
        <w:rPr>
          <w:rFonts w:ascii="Times New Roman" w:hAnsi="Times New Roman"/>
          <w:b/>
          <w:sz w:val="24"/>
          <w:szCs w:val="24"/>
        </w:rPr>
        <w:t>[Sleid]</w:t>
      </w:r>
      <w:r w:rsidR="00166F43">
        <w:rPr>
          <w:rFonts w:ascii="Times New Roman" w:hAnsi="Times New Roman"/>
          <w:sz w:val="24"/>
          <w:szCs w:val="24"/>
        </w:rPr>
        <w:t xml:space="preserve"> </w:t>
      </w:r>
      <w:r w:rsidRPr="00883F3C">
        <w:rPr>
          <w:rFonts w:ascii="Times New Roman" w:hAnsi="Times New Roman"/>
          <w:sz w:val="24"/>
          <w:szCs w:val="24"/>
        </w:rPr>
        <w:t xml:space="preserve">Hervé Le Bihan o’r gerdd Lydaweg, </w:t>
      </w:r>
      <w:r w:rsidRPr="00883F3C">
        <w:rPr>
          <w:rFonts w:ascii="Times New Roman" w:hAnsi="Times New Roman"/>
          <w:i/>
          <w:iCs/>
          <w:sz w:val="24"/>
          <w:szCs w:val="24"/>
        </w:rPr>
        <w:t>An Dialog etre Arzur Roe d'an Bretounet ha Guynglaff</w:t>
      </w:r>
      <w:r w:rsidRPr="00883F3C">
        <w:rPr>
          <w:rFonts w:ascii="Times New Roman" w:hAnsi="Times New Roman"/>
          <w:sz w:val="24"/>
          <w:szCs w:val="24"/>
        </w:rPr>
        <w:t xml:space="preserve">, (‘Ymryson Arthur brenin y Brythoniaid/Llydawyr a Guynglaff’), a ymddangosodd yn 2013. Cyd-ddigwyddiad hapus oedd darganfod, ychydig yn gynt, y llawysgrif a elwir </w:t>
      </w:r>
      <w:r w:rsidRPr="00883F3C">
        <w:rPr>
          <w:rFonts w:ascii="Times New Roman" w:hAnsi="Times New Roman"/>
          <w:i/>
          <w:iCs/>
          <w:sz w:val="24"/>
          <w:szCs w:val="24"/>
        </w:rPr>
        <w:t>Le livre du meunier de Trébeurden</w:t>
      </w:r>
      <w:r w:rsidRPr="00883F3C">
        <w:rPr>
          <w:rFonts w:ascii="Times New Roman" w:hAnsi="Times New Roman"/>
          <w:iCs/>
          <w:sz w:val="24"/>
          <w:szCs w:val="24"/>
        </w:rPr>
        <w:t xml:space="preserve"> (llyfr melinydd Trebeurden), gan fod y naill yn goleuo cyd-destun y llall yn ogystal ag ehangu’n dealltwriaeth o’r cyd-destun diwylliannol.</w:t>
      </w:r>
    </w:p>
    <w:p w:rsidR="00883F3C" w:rsidRDefault="00883F3C" w:rsidP="00883F3C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</w:p>
    <w:p w:rsidR="009E0BAB" w:rsidRPr="00883F3C" w:rsidRDefault="009E0BAB" w:rsidP="00883F3C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883F3C">
        <w:rPr>
          <w:rFonts w:ascii="Times New Roman" w:hAnsi="Times New Roman"/>
          <w:iCs/>
          <w:sz w:val="24"/>
          <w:szCs w:val="24"/>
        </w:rPr>
        <w:t xml:space="preserve">Bu hefyd llawer o ymchwil newydd ar y llawysgrifau a’u copïwyr, yn y Gymraeg </w:t>
      </w:r>
      <w:r w:rsidR="00883F3C" w:rsidRPr="00883F3C">
        <w:rPr>
          <w:rFonts w:ascii="Times New Roman" w:hAnsi="Times New Roman"/>
          <w:iCs/>
          <w:sz w:val="24"/>
          <w:szCs w:val="24"/>
        </w:rPr>
        <w:t xml:space="preserve">gwaith Daniel Huws </w:t>
      </w:r>
      <w:r w:rsidRPr="00883F3C">
        <w:rPr>
          <w:rFonts w:ascii="Times New Roman" w:hAnsi="Times New Roman"/>
          <w:iCs/>
          <w:sz w:val="24"/>
          <w:szCs w:val="24"/>
        </w:rPr>
        <w:t xml:space="preserve">yn enwedig. Cyhoeddwyd </w:t>
      </w:r>
      <w:r w:rsidR="00883F3C">
        <w:rPr>
          <w:rFonts w:ascii="Times New Roman" w:hAnsi="Times New Roman"/>
          <w:iCs/>
          <w:sz w:val="24"/>
          <w:szCs w:val="24"/>
        </w:rPr>
        <w:t>c</w:t>
      </w:r>
      <w:r w:rsidRPr="00883F3C">
        <w:rPr>
          <w:rFonts w:ascii="Times New Roman" w:hAnsi="Times New Roman"/>
          <w:iCs/>
          <w:sz w:val="24"/>
          <w:szCs w:val="24"/>
        </w:rPr>
        <w:t>yfrol arloesol</w:t>
      </w:r>
      <w:r w:rsidR="00883F3C">
        <w:rPr>
          <w:rFonts w:ascii="Times New Roman" w:hAnsi="Times New Roman"/>
          <w:iCs/>
          <w:sz w:val="24"/>
          <w:szCs w:val="24"/>
        </w:rPr>
        <w:t xml:space="preserve"> Daniel</w:t>
      </w:r>
      <w:r w:rsidRPr="00883F3C">
        <w:rPr>
          <w:rFonts w:ascii="Times New Roman" w:hAnsi="Times New Roman"/>
          <w:iCs/>
          <w:sz w:val="24"/>
          <w:szCs w:val="24"/>
        </w:rPr>
        <w:t xml:space="preserve"> </w:t>
      </w:r>
      <w:r w:rsidRPr="00883F3C">
        <w:rPr>
          <w:rFonts w:ascii="Times New Roman" w:hAnsi="Times New Roman"/>
          <w:i/>
          <w:iCs/>
          <w:sz w:val="24"/>
          <w:szCs w:val="24"/>
        </w:rPr>
        <w:t>Medieval Welsh Manuscripts</w:t>
      </w:r>
      <w:r w:rsidRPr="00883F3C">
        <w:rPr>
          <w:rFonts w:ascii="Times New Roman" w:hAnsi="Times New Roman"/>
          <w:iCs/>
          <w:sz w:val="24"/>
          <w:szCs w:val="24"/>
        </w:rPr>
        <w:t xml:space="preserve"> yn 2000</w:t>
      </w:r>
      <w:r w:rsidRPr="00883F3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83F3C">
        <w:rPr>
          <w:rFonts w:ascii="Times New Roman" w:hAnsi="Times New Roman"/>
          <w:iCs/>
          <w:sz w:val="24"/>
          <w:szCs w:val="24"/>
        </w:rPr>
        <w:t xml:space="preserve">a disgwylir yn awchus ei </w:t>
      </w:r>
      <w:r w:rsidRPr="00883F3C">
        <w:rPr>
          <w:rFonts w:ascii="Times New Roman" w:hAnsi="Times New Roman"/>
          <w:i/>
          <w:iCs/>
          <w:sz w:val="24"/>
          <w:szCs w:val="24"/>
        </w:rPr>
        <w:t>magnum opus</w:t>
      </w:r>
      <w:r w:rsidRPr="00883F3C">
        <w:rPr>
          <w:rFonts w:ascii="Times New Roman" w:hAnsi="Times New Roman"/>
          <w:iCs/>
          <w:sz w:val="24"/>
          <w:szCs w:val="24"/>
        </w:rPr>
        <w:t xml:space="preserve">, sef y </w:t>
      </w:r>
      <w:r w:rsidRPr="00883F3C">
        <w:rPr>
          <w:rFonts w:ascii="Times New Roman" w:hAnsi="Times New Roman"/>
          <w:i/>
          <w:iCs/>
          <w:sz w:val="24"/>
          <w:szCs w:val="24"/>
        </w:rPr>
        <w:t>Repertory of Welsh Scribes</w:t>
      </w:r>
      <w:r w:rsidRPr="00883F3C">
        <w:rPr>
          <w:rFonts w:ascii="Times New Roman" w:hAnsi="Times New Roman"/>
          <w:iCs/>
          <w:sz w:val="24"/>
          <w:szCs w:val="24"/>
        </w:rPr>
        <w:t xml:space="preserve">. Mae hwn bellach yn nes at ymddangos ond gyda’i haelioni arferol trefnodd Daniel fod drafft ar gael i </w:t>
      </w:r>
      <w:r w:rsidRPr="00883F3C">
        <w:rPr>
          <w:rFonts w:ascii="Times New Roman" w:hAnsi="Times New Roman"/>
          <w:iCs/>
          <w:sz w:val="24"/>
          <w:szCs w:val="24"/>
        </w:rPr>
        <w:lastRenderedPageBreak/>
        <w:t>ymchwilwyr felly bu modd elwa’n barod y gwaith aruthrol hwn sydd eto’n cynnig golau newydd ar y maes.</w:t>
      </w:r>
    </w:p>
    <w:p w:rsidR="009E0BAB" w:rsidRPr="00432E03" w:rsidRDefault="009E0BAB" w:rsidP="00995E34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9E0BAB" w:rsidRPr="00432E03" w:rsidRDefault="009E0BAB" w:rsidP="00883F3C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432E03">
        <w:rPr>
          <w:rFonts w:ascii="Times New Roman" w:hAnsi="Times New Roman"/>
          <w:sz w:val="24"/>
          <w:szCs w:val="24"/>
        </w:rPr>
        <w:t xml:space="preserve">Ac o aros yn maes llawysgrifau, dros y degawdau diwethaf tyfodd hanes y llyfr, fel arteffact ac fel cyfrwng trosglwyddo testun, gair a delwedd, yn faes ymchwil ffrwythlon a dadlennol. Ynghlwm wrth hyn oedd pwyslais ar gynulleidfa neu ddarllenwyr, ar noddwyr neu berchnogion, </w:t>
      </w:r>
      <w:r w:rsidR="00883F3C">
        <w:rPr>
          <w:rFonts w:ascii="Times New Roman" w:hAnsi="Times New Roman"/>
          <w:sz w:val="24"/>
          <w:szCs w:val="24"/>
        </w:rPr>
        <w:t xml:space="preserve">ac </w:t>
      </w:r>
      <w:r w:rsidRPr="00432E03">
        <w:rPr>
          <w:rFonts w:ascii="Times New Roman" w:hAnsi="Times New Roman"/>
          <w:sz w:val="24"/>
          <w:szCs w:val="24"/>
        </w:rPr>
        <w:t>ar gyd-berthynas testunau o fewn yr un gyfrol</w:t>
      </w:r>
      <w:r w:rsidR="00CF02F9">
        <w:rPr>
          <w:rFonts w:ascii="Times New Roman" w:hAnsi="Times New Roman"/>
          <w:sz w:val="24"/>
          <w:szCs w:val="24"/>
        </w:rPr>
        <w:t xml:space="preserve"> neu </w:t>
      </w:r>
      <w:r w:rsidR="00CF02F9" w:rsidRPr="00CF02F9">
        <w:rPr>
          <w:rFonts w:ascii="Times New Roman" w:hAnsi="Times New Roman"/>
          <w:i/>
          <w:sz w:val="24"/>
          <w:szCs w:val="24"/>
        </w:rPr>
        <w:t>milieu</w:t>
      </w:r>
      <w:r w:rsidRPr="00432E03">
        <w:rPr>
          <w:rFonts w:ascii="Times New Roman" w:hAnsi="Times New Roman"/>
          <w:sz w:val="24"/>
          <w:szCs w:val="24"/>
        </w:rPr>
        <w:t>. Yn ein cyfrol ni, e.e.</w:t>
      </w:r>
      <w:r w:rsidR="00883F3C">
        <w:rPr>
          <w:rFonts w:ascii="Times New Roman" w:hAnsi="Times New Roman"/>
          <w:sz w:val="24"/>
          <w:szCs w:val="24"/>
        </w:rPr>
        <w:t>,</w:t>
      </w:r>
      <w:r w:rsidRPr="00432E03">
        <w:rPr>
          <w:rFonts w:ascii="Times New Roman" w:hAnsi="Times New Roman"/>
          <w:sz w:val="24"/>
          <w:szCs w:val="24"/>
        </w:rPr>
        <w:t xml:space="preserve"> dengys Aisling Byrne bwysicrwydd olrhain hanes tarddiad a chyd-destun cymdeithasol chwedlau Arthuraidd yn y Wyddeleg er mwyn deall diben a deinameg y testunau hyn o’r cyfnod modern cynnar.</w:t>
      </w:r>
    </w:p>
    <w:p w:rsidR="009E0BAB" w:rsidRPr="00432E03" w:rsidRDefault="009E0BAB" w:rsidP="00995E34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9E0BAB" w:rsidRPr="00432E03" w:rsidRDefault="009E0BAB" w:rsidP="00883F3C">
      <w:pPr>
        <w:pStyle w:val="ListParagraph"/>
        <w:spacing w:after="0" w:line="360" w:lineRule="auto"/>
        <w:ind w:left="0" w:firstLine="360"/>
        <w:rPr>
          <w:rFonts w:ascii="Times New Roman" w:hAnsi="Times New Roman"/>
          <w:iCs/>
          <w:sz w:val="24"/>
          <w:szCs w:val="24"/>
        </w:rPr>
      </w:pPr>
      <w:r w:rsidRPr="00432E03">
        <w:rPr>
          <w:rFonts w:ascii="Times New Roman" w:hAnsi="Times New Roman"/>
          <w:sz w:val="24"/>
          <w:szCs w:val="24"/>
        </w:rPr>
        <w:t xml:space="preserve">Datblygiad arall i’w groesawu ers cyhoeddi </w:t>
      </w:r>
      <w:r w:rsidRPr="00432E03">
        <w:rPr>
          <w:rFonts w:ascii="Times New Roman" w:hAnsi="Times New Roman"/>
          <w:i/>
          <w:sz w:val="24"/>
          <w:szCs w:val="24"/>
        </w:rPr>
        <w:t xml:space="preserve">Arthur of the Welsh </w:t>
      </w:r>
      <w:r w:rsidRPr="00432E03">
        <w:rPr>
          <w:rFonts w:ascii="Times New Roman" w:hAnsi="Times New Roman"/>
          <w:sz w:val="24"/>
          <w:szCs w:val="24"/>
        </w:rPr>
        <w:t xml:space="preserve">yw’r ffordd y bu ysgolheigion mewn meysydd gwahanol yn cydweithio a rhannu sgiliau a gwybodaeth er mwyn manteisio ar arbenigedd pawb. Enghraifft berffaith o fanteision y dull hwn o weithio oedd y gyfrol o astudiaethau ar </w:t>
      </w:r>
      <w:r w:rsidRPr="00432E03">
        <w:rPr>
          <w:rFonts w:ascii="Times New Roman" w:hAnsi="Times New Roman"/>
          <w:i/>
          <w:sz w:val="24"/>
          <w:szCs w:val="24"/>
        </w:rPr>
        <w:t>Peredur</w:t>
      </w:r>
      <w:r w:rsidRPr="00432E03">
        <w:rPr>
          <w:rFonts w:ascii="Times New Roman" w:hAnsi="Times New Roman"/>
          <w:sz w:val="24"/>
          <w:szCs w:val="24"/>
        </w:rPr>
        <w:t xml:space="preserve">, </w:t>
      </w:r>
      <w:r w:rsidR="00887F18">
        <w:rPr>
          <w:rFonts w:ascii="Times New Roman" w:hAnsi="Times New Roman"/>
          <w:b/>
          <w:sz w:val="24"/>
          <w:szCs w:val="24"/>
        </w:rPr>
        <w:t>[</w:t>
      </w:r>
      <w:r w:rsidR="00887F18" w:rsidRPr="00887F18">
        <w:rPr>
          <w:rFonts w:ascii="Times New Roman" w:hAnsi="Times New Roman"/>
          <w:b/>
          <w:sz w:val="24"/>
          <w:szCs w:val="24"/>
        </w:rPr>
        <w:t>Sleid]</w:t>
      </w:r>
      <w:r w:rsidR="00887F18">
        <w:rPr>
          <w:rFonts w:ascii="Times New Roman" w:hAnsi="Times New Roman"/>
          <w:sz w:val="24"/>
          <w:szCs w:val="24"/>
        </w:rPr>
        <w:t xml:space="preserve"> </w:t>
      </w:r>
      <w:r w:rsidRPr="00432E03">
        <w:rPr>
          <w:rFonts w:ascii="Times New Roman" w:hAnsi="Times New Roman"/>
          <w:sz w:val="24"/>
          <w:szCs w:val="24"/>
        </w:rPr>
        <w:t xml:space="preserve">un o’r chwedlau Arthuraidd Cymraeg Canol, ac a ymddangosodd yn 2000, wedi ei golygu gan </w:t>
      </w:r>
      <w:r w:rsidRPr="00432E03">
        <w:rPr>
          <w:rFonts w:ascii="Times New Roman" w:hAnsi="Times New Roman"/>
          <w:iCs/>
          <w:sz w:val="24"/>
          <w:szCs w:val="24"/>
        </w:rPr>
        <w:t xml:space="preserve">Sioned Davies a Peter Wynn Thomas. Dangosodd </w:t>
      </w:r>
      <w:r w:rsidR="00883F3C">
        <w:rPr>
          <w:rFonts w:ascii="Times New Roman" w:hAnsi="Times New Roman"/>
          <w:iCs/>
          <w:sz w:val="24"/>
          <w:szCs w:val="24"/>
        </w:rPr>
        <w:t>y gyfrol hon</w:t>
      </w:r>
      <w:r w:rsidRPr="00432E03">
        <w:rPr>
          <w:rFonts w:ascii="Times New Roman" w:hAnsi="Times New Roman"/>
          <w:iCs/>
          <w:sz w:val="24"/>
          <w:szCs w:val="24"/>
        </w:rPr>
        <w:t xml:space="preserve"> sut y gellid manteisio ar ymchwil newydd ar iaith a chodicoleg wrth geisio sefydlu dyddiad a tharddiad daearyddol </w:t>
      </w:r>
      <w:r w:rsidR="00CF02F9">
        <w:rPr>
          <w:rFonts w:ascii="Times New Roman" w:hAnsi="Times New Roman"/>
          <w:iCs/>
          <w:sz w:val="24"/>
          <w:szCs w:val="24"/>
        </w:rPr>
        <w:t>chwedl</w:t>
      </w:r>
      <w:r w:rsidRPr="00432E03">
        <w:rPr>
          <w:rFonts w:ascii="Times New Roman" w:hAnsi="Times New Roman"/>
          <w:iCs/>
          <w:sz w:val="24"/>
          <w:szCs w:val="24"/>
        </w:rPr>
        <w:t xml:space="preserve"> unigol. Yn achos </w:t>
      </w:r>
      <w:r w:rsidRPr="00432E03">
        <w:rPr>
          <w:rFonts w:ascii="Times New Roman" w:hAnsi="Times New Roman"/>
          <w:i/>
          <w:iCs/>
          <w:sz w:val="24"/>
          <w:szCs w:val="24"/>
        </w:rPr>
        <w:t>Peredur</w:t>
      </w:r>
      <w:r w:rsidRPr="00432E03">
        <w:rPr>
          <w:rFonts w:ascii="Times New Roman" w:hAnsi="Times New Roman"/>
          <w:iCs/>
          <w:sz w:val="24"/>
          <w:szCs w:val="24"/>
        </w:rPr>
        <w:t>, o roi at ei gilydd ymchwil newydd Peter Wynn Thomas ar olion tafodieithol a gwaith Daniel Huws ar y llawysgrifau cafwyd golwg hollol newydd ar esblygiad y chwedl yn ei ffurf ysgrifenedig.</w:t>
      </w:r>
      <w:r w:rsidRPr="00432E03">
        <w:rPr>
          <w:rStyle w:val="FootnoteReference"/>
          <w:rFonts w:ascii="Times New Roman" w:hAnsi="Times New Roman"/>
          <w:iCs/>
          <w:sz w:val="24"/>
          <w:szCs w:val="24"/>
        </w:rPr>
        <w:footnoteReference w:id="3"/>
      </w:r>
      <w:r w:rsidRPr="00432E03">
        <w:rPr>
          <w:rFonts w:ascii="Times New Roman" w:hAnsi="Times New Roman"/>
          <w:iCs/>
          <w:sz w:val="24"/>
          <w:szCs w:val="24"/>
        </w:rPr>
        <w:t xml:space="preserve"> Yr un mor drawiadol oedd bod y darganfyddiadau newydd, a’r patrwm esblygu a awgrymid ganddynt, yn tueddu i gydfynd â’r cyfraniadau eraill i’r prosiect hwn, oedd yn ymdrin ag agweddau eraill</w:t>
      </w:r>
      <w:r>
        <w:rPr>
          <w:rFonts w:ascii="Times New Roman" w:hAnsi="Times New Roman"/>
          <w:iCs/>
          <w:sz w:val="24"/>
          <w:szCs w:val="24"/>
        </w:rPr>
        <w:t>:</w:t>
      </w:r>
      <w:r w:rsidRPr="00432E03">
        <w:rPr>
          <w:rFonts w:ascii="Times New Roman" w:hAnsi="Times New Roman"/>
          <w:iCs/>
          <w:sz w:val="24"/>
          <w:szCs w:val="24"/>
        </w:rPr>
        <w:t xml:space="preserve"> olion cyflwyniad llafar, </w:t>
      </w:r>
      <w:r>
        <w:rPr>
          <w:rFonts w:ascii="Times New Roman" w:hAnsi="Times New Roman"/>
          <w:iCs/>
          <w:sz w:val="24"/>
          <w:szCs w:val="24"/>
        </w:rPr>
        <w:t xml:space="preserve">e.e., </w:t>
      </w:r>
      <w:r w:rsidRPr="00432E03">
        <w:rPr>
          <w:rFonts w:ascii="Times New Roman" w:hAnsi="Times New Roman"/>
          <w:iCs/>
          <w:sz w:val="24"/>
          <w:szCs w:val="24"/>
        </w:rPr>
        <w:t>neu ffynonellau Ffrangeg.</w:t>
      </w:r>
    </w:p>
    <w:p w:rsidR="009E0BAB" w:rsidRPr="00432E03" w:rsidRDefault="009E0BAB" w:rsidP="00995E34">
      <w:pPr>
        <w:pStyle w:val="ListParagraph"/>
        <w:spacing w:after="0" w:line="36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9E0BAB" w:rsidRPr="00432E03" w:rsidRDefault="009E0BAB" w:rsidP="00883F3C">
      <w:pPr>
        <w:pStyle w:val="Standard"/>
        <w:spacing w:line="360" w:lineRule="auto"/>
        <w:ind w:firstLine="360"/>
        <w:rPr>
          <w:rFonts w:ascii="Times New Roman" w:hAnsi="Times New Roman" w:cs="Times New Roman"/>
          <w:sz w:val="24"/>
          <w:szCs w:val="24"/>
          <w:lang w:val="cy-GB"/>
        </w:rPr>
      </w:pPr>
      <w:r w:rsidRPr="00432E03">
        <w:rPr>
          <w:rFonts w:ascii="Times New Roman" w:hAnsi="Times New Roman" w:cs="Times New Roman"/>
          <w:sz w:val="24"/>
          <w:szCs w:val="24"/>
          <w:lang w:val="cy-GB"/>
        </w:rPr>
        <w:t>Mae’r mathau hyn o ymchwil empiraidd yn hynod o bwysig ynddynt eu hunain wrth gwrs, ond maent hefyd yn bwysig onid hanfodol er mwyn gosod y seiliau cadarn angenrheidiol cyn y medrwn fynd ati i ddadansoddi</w:t>
      </w:r>
      <w:r w:rsidR="00915B07">
        <w:rPr>
          <w:rFonts w:ascii="Times New Roman" w:hAnsi="Times New Roman" w:cs="Times New Roman"/>
          <w:sz w:val="24"/>
          <w:szCs w:val="24"/>
          <w:lang w:val="cy-GB"/>
        </w:rPr>
        <w:t>,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 beirniadu a gwerthfawrogi’r testunau fel llenyddiaeth. </w:t>
      </w:r>
    </w:p>
    <w:p w:rsidR="009E0BAB" w:rsidRPr="00432E03" w:rsidRDefault="009E0BAB" w:rsidP="0086544E">
      <w:pPr>
        <w:pStyle w:val="Standard"/>
        <w:spacing w:line="360" w:lineRule="auto"/>
        <w:ind w:firstLine="360"/>
        <w:rPr>
          <w:rFonts w:ascii="Times New Roman" w:hAnsi="Times New Roman" w:cs="Times New Roman"/>
          <w:sz w:val="24"/>
          <w:szCs w:val="24"/>
          <w:lang w:val="cy-GB"/>
        </w:rPr>
      </w:pPr>
      <w:r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O droi at ochr arall y geiniog, mae pwyslais beirniadaeth wedi newid yn llwyr. </w:t>
      </w:r>
      <w:r w:rsidR="00915B07">
        <w:rPr>
          <w:rFonts w:ascii="Times New Roman" w:hAnsi="Times New Roman" w:cs="Times New Roman"/>
          <w:sz w:val="24"/>
          <w:szCs w:val="24"/>
          <w:lang w:val="cy-GB"/>
        </w:rPr>
        <w:t>E.e. y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n </w:t>
      </w:r>
      <w:r w:rsidRPr="00432E03">
        <w:rPr>
          <w:rFonts w:ascii="Times New Roman" w:hAnsi="Times New Roman" w:cs="Times New Roman"/>
          <w:i/>
          <w:sz w:val="24"/>
          <w:szCs w:val="24"/>
          <w:lang w:val="cy-GB"/>
        </w:rPr>
        <w:t>Arthur of the Welsh</w:t>
      </w:r>
      <w:r w:rsidR="00915B07">
        <w:rPr>
          <w:rFonts w:ascii="Times New Roman" w:hAnsi="Times New Roman" w:cs="Times New Roman"/>
          <w:sz w:val="24"/>
          <w:szCs w:val="24"/>
          <w:lang w:val="cy-GB"/>
        </w:rPr>
        <w:t xml:space="preserve">, 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yn y </w:t>
      </w:r>
      <w:r w:rsidR="0086544E">
        <w:rPr>
          <w:rFonts w:ascii="Times New Roman" w:hAnsi="Times New Roman" w:cs="Times New Roman"/>
          <w:sz w:val="24"/>
          <w:szCs w:val="24"/>
          <w:lang w:val="cy-GB"/>
        </w:rPr>
        <w:t>bennod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 ar chwedl </w:t>
      </w:r>
      <w:r w:rsidRPr="00432E03">
        <w:rPr>
          <w:rFonts w:ascii="Times New Roman" w:hAnsi="Times New Roman" w:cs="Times New Roman"/>
          <w:i/>
          <w:sz w:val="24"/>
          <w:szCs w:val="24"/>
          <w:lang w:val="cy-GB"/>
        </w:rPr>
        <w:t>Peredur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 </w:t>
      </w:r>
      <w:r w:rsidR="0086544E">
        <w:rPr>
          <w:rFonts w:ascii="Times New Roman" w:hAnsi="Times New Roman" w:cs="Times New Roman"/>
          <w:sz w:val="24"/>
          <w:szCs w:val="24"/>
          <w:lang w:val="cy-GB"/>
        </w:rPr>
        <w:t xml:space="preserve">trafodir 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y ddamcaniaeth am Sofraniaeth, a fu’n ffasiynol iawn ar y pryd. Yn syml, y syniad oedd bod yr arwr ifanc wrth ennill gwraig 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lastRenderedPageBreak/>
        <w:t>neu ordderch yn ennill hefyd y tir sydd yn ei meddiant hi: trwy’r ddefod briodasol neu weithred rywiol gyda’r ferch trosglwydd</w:t>
      </w:r>
      <w:r>
        <w:rPr>
          <w:rFonts w:ascii="Times New Roman" w:hAnsi="Times New Roman" w:cs="Times New Roman"/>
          <w:sz w:val="24"/>
          <w:szCs w:val="24"/>
          <w:lang w:val="cy-GB"/>
        </w:rPr>
        <w:t>id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 sofraniaeth y tir neu’r deyrnas i’r dyn. Hen syniad oedd hwn, y gellir ei olrhain i James George Frazer a’i gyfrol </w:t>
      </w:r>
      <w:r w:rsidRPr="00432E03">
        <w:rPr>
          <w:rFonts w:ascii="Times New Roman" w:hAnsi="Times New Roman" w:cs="Times New Roman"/>
          <w:i/>
          <w:sz w:val="24"/>
          <w:szCs w:val="24"/>
          <w:lang w:val="cy-GB"/>
        </w:rPr>
        <w:t>The Golden Bough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 (gol. 1af 1890). Dan ddylanwad rhai astudiaethau ar lenyddiaeth Wyddeleg, a ddaeth yn gyfarwydd yng Nghymru trwy </w:t>
      </w:r>
      <w:r w:rsidRPr="00432E03">
        <w:rPr>
          <w:rFonts w:ascii="Times New Roman" w:hAnsi="Times New Roman" w:cs="Times New Roman"/>
          <w:i/>
          <w:sz w:val="24"/>
          <w:szCs w:val="24"/>
          <w:lang w:val="cy-GB"/>
        </w:rPr>
        <w:t>Celtic Heritage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 Alwyn D. Rees a Brinley Rees</w:t>
      </w:r>
      <w:r w:rsidR="00887F18">
        <w:rPr>
          <w:rFonts w:ascii="Times New Roman" w:hAnsi="Times New Roman" w:cs="Times New Roman"/>
          <w:sz w:val="24"/>
          <w:szCs w:val="24"/>
          <w:lang w:val="cy-GB"/>
        </w:rPr>
        <w:t xml:space="preserve"> (1961)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, mi ddaeth hi’n ffasiynol yn yr 80au i ddarganfod olion myth sofraniaeth ym mhob man, yn union fel y bu W.J. Gruffydd yn gynharach yn yr 20fed ganrif yn chwilio am dduwiau y tu ôl i gymeriadau </w:t>
      </w:r>
      <w:r w:rsidRPr="00432E03">
        <w:rPr>
          <w:rFonts w:ascii="Times New Roman" w:hAnsi="Times New Roman" w:cs="Times New Roman"/>
          <w:i/>
          <w:sz w:val="24"/>
          <w:szCs w:val="24"/>
          <w:lang w:val="cy-GB"/>
        </w:rPr>
        <w:t>Pedair Cainc y Mabinogi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. </w:t>
      </w:r>
      <w:r w:rsidR="0086544E">
        <w:rPr>
          <w:rFonts w:ascii="Times New Roman" w:hAnsi="Times New Roman" w:cs="Times New Roman"/>
          <w:sz w:val="24"/>
          <w:szCs w:val="24"/>
          <w:lang w:val="cy-GB"/>
        </w:rPr>
        <w:t>Fel pob ffasiwn bu rhaid i’r rhain ildio i syniadau newydd.</w:t>
      </w:r>
    </w:p>
    <w:p w:rsidR="009E0BAB" w:rsidRDefault="009E0BAB" w:rsidP="00995E34">
      <w:pPr>
        <w:pStyle w:val="Standard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cy-GB"/>
        </w:rPr>
      </w:pPr>
      <w:r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Dros y blynyddoedd diwethaf, ochr yn ochr â’r gwaith testunol dadlennol, cafwyd datblygiadau newydd hefyd o ran dulliau darllen mwy damcaniaethol, sydd wedi cynnig ffyrdd gwahanol </w:t>
      </w:r>
      <w:r>
        <w:rPr>
          <w:rFonts w:ascii="Times New Roman" w:hAnsi="Times New Roman" w:cs="Times New Roman"/>
          <w:sz w:val="24"/>
          <w:szCs w:val="24"/>
          <w:lang w:val="cy-GB"/>
        </w:rPr>
        <w:t>o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 ddadansoddi a dehongli testunau hen gyfarwydd.</w:t>
      </w:r>
      <w:r w:rsidRPr="00432E03">
        <w:rPr>
          <w:rStyle w:val="FootnoteReference"/>
          <w:rFonts w:ascii="Times New Roman" w:hAnsi="Times New Roman"/>
          <w:sz w:val="24"/>
          <w:szCs w:val="24"/>
          <w:lang w:val="cy-GB"/>
        </w:rPr>
        <w:footnoteReference w:id="4"/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 Ymhlith y rhain, un o’r rhai mwyaf poblogaidd a chynhyrchiol fu’r dull ôl-drefedigaethol</w:t>
      </w:r>
      <w:r w:rsidR="0086544E">
        <w:rPr>
          <w:rFonts w:ascii="Times New Roman" w:hAnsi="Times New Roman" w:cs="Times New Roman"/>
          <w:sz w:val="24"/>
          <w:szCs w:val="24"/>
          <w:lang w:val="cy-GB"/>
        </w:rPr>
        <w:t>. Ceir enghreifftiau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 </w:t>
      </w:r>
      <w:r w:rsidR="0086544E">
        <w:rPr>
          <w:rFonts w:ascii="Times New Roman" w:hAnsi="Times New Roman" w:cs="Times New Roman"/>
          <w:sz w:val="24"/>
          <w:szCs w:val="24"/>
          <w:lang w:val="cy-GB"/>
        </w:rPr>
        <w:t>da yn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 y darlleniadau ôl-drefedigaetho</w:t>
      </w:r>
      <w:r>
        <w:rPr>
          <w:rFonts w:ascii="Times New Roman" w:hAnsi="Times New Roman" w:cs="Times New Roman"/>
          <w:sz w:val="24"/>
          <w:szCs w:val="24"/>
          <w:lang w:val="cy-GB"/>
        </w:rPr>
        <w:t>l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 o’r tair chwedl Cymraeg Canol </w:t>
      </w:r>
      <w:r w:rsidRPr="00432E03">
        <w:rPr>
          <w:rFonts w:ascii="Times New Roman" w:hAnsi="Times New Roman" w:cs="Times New Roman"/>
          <w:i/>
          <w:sz w:val="24"/>
          <w:szCs w:val="24"/>
          <w:lang w:val="cy-GB"/>
        </w:rPr>
        <w:t>Geraint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, </w:t>
      </w:r>
      <w:r w:rsidRPr="00432E03">
        <w:rPr>
          <w:rFonts w:ascii="Times New Roman" w:hAnsi="Times New Roman" w:cs="Times New Roman"/>
          <w:i/>
          <w:sz w:val="24"/>
          <w:szCs w:val="24"/>
          <w:lang w:val="cy-GB"/>
        </w:rPr>
        <w:t>Owain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 and </w:t>
      </w:r>
      <w:r w:rsidRPr="00432E03">
        <w:rPr>
          <w:rFonts w:ascii="Times New Roman" w:hAnsi="Times New Roman" w:cs="Times New Roman"/>
          <w:i/>
          <w:sz w:val="24"/>
          <w:szCs w:val="24"/>
          <w:lang w:val="cy-GB"/>
        </w:rPr>
        <w:t>Peredur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>, sy’n cyfateb i dair o ramantau’r Ffrancwr Chrétien de Troyes.</w:t>
      </w:r>
      <w:r w:rsidR="001B1B19"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 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Yn achos </w:t>
      </w:r>
      <w:r w:rsidRPr="00432E03">
        <w:rPr>
          <w:rFonts w:ascii="Times New Roman" w:hAnsi="Times New Roman" w:cs="Times New Roman"/>
          <w:i/>
          <w:sz w:val="24"/>
          <w:szCs w:val="24"/>
          <w:lang w:val="cy-GB"/>
        </w:rPr>
        <w:t>Peredur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 yn enwedig, gwelsom fod cyfuniad o ddarlleniadau ôl-drefedigaethol a hanesyddolaidd (</w:t>
      </w:r>
      <w:r w:rsidRPr="00432E03">
        <w:rPr>
          <w:rFonts w:ascii="Times New Roman" w:hAnsi="Times New Roman" w:cs="Times New Roman"/>
          <w:i/>
          <w:sz w:val="24"/>
          <w:szCs w:val="24"/>
          <w:lang w:val="cy-GB"/>
        </w:rPr>
        <w:t>historicist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>)</w:t>
      </w:r>
      <w:r w:rsidR="0094440D" w:rsidRPr="0094440D">
        <w:rPr>
          <w:rStyle w:val="FootnoteReference"/>
          <w:rFonts w:ascii="Times New Roman" w:hAnsi="Times New Roman"/>
          <w:sz w:val="24"/>
          <w:szCs w:val="24"/>
          <w:lang w:val="cy-GB"/>
        </w:rPr>
        <w:t xml:space="preserve"> </w:t>
      </w:r>
      <w:r w:rsidR="0094440D" w:rsidRPr="00432E03">
        <w:rPr>
          <w:rStyle w:val="FootnoteReference"/>
          <w:rFonts w:ascii="Times New Roman" w:hAnsi="Times New Roman"/>
          <w:sz w:val="24"/>
          <w:szCs w:val="24"/>
          <w:lang w:val="cy-GB"/>
        </w:rPr>
        <w:footnoteReference w:id="5"/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 yn cydfynd yn rhyfeddol gyda’r casgliadau a seiliwyd ar waith empirig ar yr iaith ac ar baleograffeg a chodicoleg</w:t>
      </w:r>
      <w:r w:rsidR="001B1B19">
        <w:rPr>
          <w:rFonts w:ascii="Times New Roman" w:hAnsi="Times New Roman" w:cs="Times New Roman"/>
          <w:sz w:val="24"/>
          <w:szCs w:val="24"/>
          <w:lang w:val="cy-GB"/>
        </w:rPr>
        <w:t>.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 </w:t>
      </w:r>
    </w:p>
    <w:p w:rsidR="00915B07" w:rsidRPr="00432E03" w:rsidRDefault="00915B07" w:rsidP="00995E34">
      <w:pPr>
        <w:pStyle w:val="Standard"/>
        <w:spacing w:line="360" w:lineRule="auto"/>
        <w:ind w:firstLine="720"/>
        <w:rPr>
          <w:rFonts w:ascii="Times New Roman" w:hAnsi="Times New Roman"/>
          <w:sz w:val="24"/>
          <w:szCs w:val="24"/>
          <w:lang w:val="cy-GB"/>
        </w:rPr>
      </w:pPr>
      <w:r>
        <w:rPr>
          <w:rFonts w:ascii="Times New Roman" w:hAnsi="Times New Roman"/>
          <w:sz w:val="24"/>
          <w:szCs w:val="24"/>
          <w:lang w:val="cy-GB"/>
        </w:rPr>
        <w:t>*****************************************************</w:t>
      </w:r>
    </w:p>
    <w:p w:rsidR="009E0BAB" w:rsidRPr="00432E03" w:rsidRDefault="009E0BAB" w:rsidP="00995E34">
      <w:pPr>
        <w:pStyle w:val="Standard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cy-GB"/>
        </w:rPr>
      </w:pPr>
      <w:r w:rsidRPr="00432E03">
        <w:rPr>
          <w:rFonts w:ascii="Times New Roman" w:hAnsi="Times New Roman" w:cs="Times New Roman"/>
          <w:sz w:val="24"/>
          <w:szCs w:val="24"/>
          <w:lang w:val="cy-GB"/>
        </w:rPr>
        <w:t>Ar wahân i gael cyfle i sylwi ar y datblygiadau a fu mewn ymchwil, r</w:t>
      </w:r>
      <w:r w:rsidR="0086544E">
        <w:rPr>
          <w:rFonts w:ascii="Times New Roman" w:hAnsi="Times New Roman" w:cs="Times New Roman"/>
          <w:sz w:val="24"/>
          <w:szCs w:val="24"/>
          <w:lang w:val="cy-GB"/>
        </w:rPr>
        <w:t>h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>oddodd gwaith paratoi</w:t>
      </w:r>
      <w:r>
        <w:rPr>
          <w:rFonts w:ascii="Times New Roman" w:hAnsi="Times New Roman" w:cs="Times New Roman"/>
          <w:sz w:val="24"/>
          <w:szCs w:val="24"/>
          <w:lang w:val="cy-GB"/>
        </w:rPr>
        <w:t>’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r gyfrol gyfle inni sylwi ar rai o’r tueddiadau yn y ffordd y datblygodd chwedlau Arthur yn y gwahanol ieithoedd: ar yr hyn sy’n gyffredin neu’n gyfatebol wrth symud o un </w:t>
      </w:r>
      <w:r w:rsidR="00915B07">
        <w:rPr>
          <w:rFonts w:ascii="Times New Roman" w:hAnsi="Times New Roman" w:cs="Times New Roman"/>
          <w:sz w:val="24"/>
          <w:szCs w:val="24"/>
          <w:lang w:val="cy-GB"/>
        </w:rPr>
        <w:t xml:space="preserve">o’r peuoedd 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>ieithyddol i’r llall</w:t>
      </w:r>
      <w:r w:rsidR="00915B07">
        <w:rPr>
          <w:rFonts w:ascii="Times New Roman" w:hAnsi="Times New Roman" w:cs="Times New Roman"/>
          <w:sz w:val="24"/>
          <w:szCs w:val="24"/>
          <w:lang w:val="cy-GB"/>
        </w:rPr>
        <w:t>,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 ac hefyd ar yr hyn sy’n wahanol. Yn ystod gweddill y ddarlith mi geisiaf gynnig rai enghreifftiau ichi. </w:t>
      </w:r>
    </w:p>
    <w:p w:rsidR="009E0BAB" w:rsidRDefault="009E0BAB" w:rsidP="00995E34">
      <w:pPr>
        <w:pStyle w:val="Standard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cy-GB"/>
        </w:rPr>
      </w:pPr>
      <w:r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Nid yw ieithoedd a’u llenyddiaethau yn cadw’n dwt o fewn ffiniau daearyddol, gwleidyddol a gweinyddol. </w:t>
      </w:r>
      <w:r w:rsidR="0086544E">
        <w:rPr>
          <w:rFonts w:ascii="Times New Roman" w:hAnsi="Times New Roman" w:cs="Times New Roman"/>
          <w:sz w:val="24"/>
          <w:szCs w:val="24"/>
          <w:lang w:val="cy-GB"/>
        </w:rPr>
        <w:t xml:space="preserve">Nid oes ond angen meddwl am y cymunedau Cymraeg eu hiaith yn Swydd Henffordd neu Sir Amwythig, am fardd fel Gutun Owain, noddwyr fel Fychaniaid </w:t>
      </w:r>
      <w:r w:rsidR="0086544E">
        <w:rPr>
          <w:rFonts w:ascii="Times New Roman" w:hAnsi="Times New Roman" w:cs="Times New Roman"/>
          <w:sz w:val="24"/>
          <w:szCs w:val="24"/>
          <w:lang w:val="cy-GB"/>
        </w:rPr>
        <w:lastRenderedPageBreak/>
        <w:t xml:space="preserve">Hengwrt, neu am Elis Gruffydd yn awdur alltud yng Nghalais. 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Cyfeiriais </w:t>
      </w:r>
      <w:r>
        <w:rPr>
          <w:rFonts w:ascii="Times New Roman" w:hAnsi="Times New Roman" w:cs="Times New Roman"/>
          <w:sz w:val="24"/>
          <w:szCs w:val="24"/>
          <w:lang w:val="cy-GB"/>
        </w:rPr>
        <w:t>yn barod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 at y contin</w:t>
      </w:r>
      <w:r w:rsidR="0094440D">
        <w:rPr>
          <w:rFonts w:ascii="Times New Roman" w:hAnsi="Times New Roman" w:cs="Times New Roman"/>
          <w:sz w:val="24"/>
          <w:szCs w:val="24"/>
          <w:lang w:val="cy-GB"/>
        </w:rPr>
        <w:t>i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wm ieithyddol a diwylliannol a fodolai o’r Iwerddon </w:t>
      </w:r>
      <w:r w:rsidR="0086544E">
        <w:rPr>
          <w:rFonts w:ascii="Times New Roman" w:hAnsi="Times New Roman" w:cs="Times New Roman"/>
          <w:sz w:val="24"/>
          <w:szCs w:val="24"/>
          <w:lang w:val="cy-GB"/>
        </w:rPr>
        <w:t>heibio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 Ynys Manaw i ra</w:t>
      </w:r>
      <w:r>
        <w:rPr>
          <w:rFonts w:ascii="Times New Roman" w:hAnsi="Times New Roman" w:cs="Times New Roman"/>
          <w:sz w:val="24"/>
          <w:szCs w:val="24"/>
          <w:lang w:val="cy-GB"/>
        </w:rPr>
        <w:t>n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nau o’r Alban. Ar ochr Frythoneg teulu’r ieithoedd Celtaidd gwelir tystiolaeth debyg o rannu’r un traddodiadau yn achos Cernyw a Llydaw yn y cyfnod cynnar, er bod y ddwy wlad wedi datblygu eu chwedlau </w:t>
      </w:r>
      <w:r>
        <w:rPr>
          <w:rFonts w:ascii="Times New Roman" w:hAnsi="Times New Roman" w:cs="Times New Roman"/>
          <w:sz w:val="24"/>
          <w:szCs w:val="24"/>
          <w:lang w:val="cy-GB"/>
        </w:rPr>
        <w:t>eu hunain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 yn ogystal. Er bod y Gymraeg hithau yn rhannu rhai traddodiadau gyda’r Gernyweg a’r Llydaweg, dilynodd llenyddiaeth Gymraeg ei thrywydd hi ei hun hefyd. </w:t>
      </w:r>
      <w:r w:rsidR="0086544E">
        <w:rPr>
          <w:rFonts w:ascii="Times New Roman" w:hAnsi="Times New Roman" w:cs="Times New Roman"/>
          <w:sz w:val="24"/>
          <w:szCs w:val="24"/>
          <w:lang w:val="cy-GB"/>
        </w:rPr>
        <w:t>Ac y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n y Gymraeg y cawn y corpws mwyaf mewn unrhyw un o’r ieithoedd Celtiaidd o destunau a thraddodiadau Arthuraidd, a’r rhai cynharaf hefyd yn yr ieithoedd brodorol, </w:t>
      </w:r>
      <w:r>
        <w:rPr>
          <w:rFonts w:ascii="Times New Roman" w:hAnsi="Times New Roman" w:cs="Times New Roman"/>
          <w:sz w:val="24"/>
          <w:szCs w:val="24"/>
          <w:lang w:val="cy-GB"/>
        </w:rPr>
        <w:t xml:space="preserve">sydd 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>yn aml</w:t>
      </w:r>
      <w:r>
        <w:rPr>
          <w:rFonts w:ascii="Times New Roman" w:hAnsi="Times New Roman" w:cs="Times New Roman"/>
          <w:sz w:val="24"/>
          <w:szCs w:val="24"/>
          <w:lang w:val="cy-GB"/>
        </w:rPr>
        <w:t>, wrth gwrs,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 yn cyfeirio at ddigwyddiadau nid yng Nghymru ond yn y tiroedd naill ochr i’r ffin fodern rhwng Lloegr a’r Alban. Dyna pam y mynnai’r Athro Kenneth Jackson mai’r gerdd Gymraeg </w:t>
      </w:r>
      <w:r>
        <w:rPr>
          <w:rFonts w:ascii="Times New Roman" w:hAnsi="Times New Roman" w:cs="Times New Roman"/>
          <w:i/>
          <w:sz w:val="24"/>
          <w:szCs w:val="24"/>
          <w:lang w:val="cy-GB"/>
        </w:rPr>
        <w:t xml:space="preserve">Y </w:t>
      </w:r>
      <w:r w:rsidRPr="00432E03">
        <w:rPr>
          <w:rFonts w:ascii="Times New Roman" w:hAnsi="Times New Roman" w:cs="Times New Roman"/>
          <w:i/>
          <w:sz w:val="24"/>
          <w:szCs w:val="24"/>
          <w:lang w:val="cy-GB"/>
        </w:rPr>
        <w:t>Gododdin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 </w:t>
      </w:r>
      <w:r w:rsidR="00887F18" w:rsidRPr="00887F18">
        <w:rPr>
          <w:rFonts w:ascii="Times New Roman" w:hAnsi="Times New Roman" w:cs="Times New Roman"/>
          <w:b/>
          <w:sz w:val="24"/>
          <w:szCs w:val="24"/>
          <w:lang w:val="cy-GB"/>
        </w:rPr>
        <w:t>[Sleid]</w:t>
      </w:r>
      <w:r w:rsidR="00887F18">
        <w:rPr>
          <w:rFonts w:ascii="Times New Roman" w:hAnsi="Times New Roman" w:cs="Times New Roman"/>
          <w:sz w:val="24"/>
          <w:szCs w:val="24"/>
          <w:lang w:val="cy-GB"/>
        </w:rPr>
        <w:t xml:space="preserve"> 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oedd ‘the earliest Scottish poem’. </w:t>
      </w:r>
    </w:p>
    <w:p w:rsidR="00915B07" w:rsidRPr="00432E03" w:rsidRDefault="00915B07" w:rsidP="00995E34">
      <w:pPr>
        <w:pStyle w:val="Standard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cy-GB"/>
        </w:rPr>
      </w:pPr>
    </w:p>
    <w:p w:rsidR="009E0BAB" w:rsidRDefault="009E0BAB" w:rsidP="00995E34">
      <w:pPr>
        <w:pStyle w:val="Standard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cy-GB"/>
        </w:rPr>
      </w:pPr>
      <w:r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Mae’n debyg bod sawl rheswm </w:t>
      </w:r>
      <w:r>
        <w:rPr>
          <w:rFonts w:ascii="Times New Roman" w:hAnsi="Times New Roman" w:cs="Times New Roman"/>
          <w:sz w:val="24"/>
          <w:szCs w:val="24"/>
          <w:lang w:val="cy-GB"/>
        </w:rPr>
        <w:t>am nifer llai y ffynonellau Arthuraidd a gafwyd yng Nghernyw a Llydaw, ond dylid nodi bod cyfanswm yr holl destunau a gadwyd yn yr ieithoedd hynny yn llai beth bynnag. Ond fel yng Nghymru ceir yng Nghernyw a Llydaw enwau lleoedd y gelli</w:t>
      </w:r>
      <w:r w:rsidR="00915B07">
        <w:rPr>
          <w:rFonts w:ascii="Times New Roman" w:hAnsi="Times New Roman" w:cs="Times New Roman"/>
          <w:sz w:val="24"/>
          <w:szCs w:val="24"/>
          <w:lang w:val="cy-GB"/>
        </w:rPr>
        <w:t>r</w:t>
      </w:r>
      <w:r>
        <w:rPr>
          <w:rFonts w:ascii="Times New Roman" w:hAnsi="Times New Roman" w:cs="Times New Roman"/>
          <w:sz w:val="24"/>
          <w:szCs w:val="24"/>
          <w:lang w:val="cy-GB"/>
        </w:rPr>
        <w:t xml:space="preserve"> yn aml eu cysylltu â straeon Arthuraidd sy’n hysbys o’r tradd</w:t>
      </w:r>
      <w:r w:rsidR="0086544E">
        <w:rPr>
          <w:rFonts w:ascii="Times New Roman" w:hAnsi="Times New Roman" w:cs="Times New Roman"/>
          <w:sz w:val="24"/>
          <w:szCs w:val="24"/>
          <w:lang w:val="cy-GB"/>
        </w:rPr>
        <w:t>od</w:t>
      </w:r>
      <w:r>
        <w:rPr>
          <w:rFonts w:ascii="Times New Roman" w:hAnsi="Times New Roman" w:cs="Times New Roman"/>
          <w:sz w:val="24"/>
          <w:szCs w:val="24"/>
          <w:lang w:val="cy-GB"/>
        </w:rPr>
        <w:t>i</w:t>
      </w:r>
      <w:r w:rsidR="0086544E">
        <w:rPr>
          <w:rFonts w:ascii="Times New Roman" w:hAnsi="Times New Roman" w:cs="Times New Roman"/>
          <w:sz w:val="24"/>
          <w:szCs w:val="24"/>
          <w:lang w:val="cy-GB"/>
        </w:rPr>
        <w:t>a</w:t>
      </w:r>
      <w:r>
        <w:rPr>
          <w:rFonts w:ascii="Times New Roman" w:hAnsi="Times New Roman" w:cs="Times New Roman"/>
          <w:sz w:val="24"/>
          <w:szCs w:val="24"/>
          <w:lang w:val="cy-GB"/>
        </w:rPr>
        <w:t>dau llafar neu lenyddol (</w:t>
      </w:r>
      <w:r w:rsidR="0086544E">
        <w:rPr>
          <w:rFonts w:ascii="Times New Roman" w:hAnsi="Times New Roman" w:cs="Times New Roman"/>
          <w:sz w:val="24"/>
          <w:szCs w:val="24"/>
          <w:lang w:val="cy-GB"/>
        </w:rPr>
        <w:t xml:space="preserve">cyfraniadau 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>Oliver Padel, Hervé Le Bihan, Fañch Postic a Hélène Bouget</w:t>
      </w:r>
      <w:r w:rsidR="0086544E">
        <w:rPr>
          <w:rFonts w:ascii="Times New Roman" w:hAnsi="Times New Roman" w:cs="Times New Roman"/>
          <w:sz w:val="24"/>
          <w:szCs w:val="24"/>
          <w:lang w:val="cy-GB"/>
        </w:rPr>
        <w:t xml:space="preserve"> yn y gyfrol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cy-GB"/>
        </w:rPr>
        <w:t xml:space="preserve">cymh. penodau Cymreig 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>Scott Lloyd and Elissa R. Henken</w:t>
      </w:r>
      <w:r>
        <w:rPr>
          <w:rFonts w:ascii="Times New Roman" w:hAnsi="Times New Roman" w:cs="Times New Roman"/>
          <w:sz w:val="24"/>
          <w:szCs w:val="24"/>
          <w:lang w:val="cy-GB"/>
        </w:rPr>
        <w:t>)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cy-GB"/>
        </w:rPr>
        <w:t xml:space="preserve">Ond fe ymddengys </w:t>
      </w:r>
      <w:r w:rsidR="009F5A09">
        <w:rPr>
          <w:rFonts w:ascii="Times New Roman" w:hAnsi="Times New Roman" w:cs="Times New Roman"/>
          <w:sz w:val="24"/>
          <w:szCs w:val="24"/>
          <w:lang w:val="cy-GB"/>
        </w:rPr>
        <w:t xml:space="preserve">mai yn y gwledydd Brythonig yr oedd </w:t>
      </w:r>
      <w:r>
        <w:rPr>
          <w:rFonts w:ascii="Times New Roman" w:hAnsi="Times New Roman" w:cs="Times New Roman"/>
          <w:sz w:val="24"/>
          <w:szCs w:val="24"/>
          <w:lang w:val="cy-GB"/>
        </w:rPr>
        <w:t xml:space="preserve">ystod a phoblogrwydd traddodiadau 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>Arthur</w:t>
      </w:r>
      <w:r w:rsidR="009F5A09">
        <w:rPr>
          <w:rFonts w:ascii="Times New Roman" w:hAnsi="Times New Roman" w:cs="Times New Roman"/>
          <w:sz w:val="24"/>
          <w:szCs w:val="24"/>
          <w:lang w:val="cy-GB"/>
        </w:rPr>
        <w:t>aidd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 </w:t>
      </w:r>
      <w:r w:rsidR="009F5A09">
        <w:rPr>
          <w:rFonts w:ascii="Times New Roman" w:hAnsi="Times New Roman" w:cs="Times New Roman"/>
          <w:sz w:val="24"/>
          <w:szCs w:val="24"/>
          <w:lang w:val="cy-GB"/>
        </w:rPr>
        <w:t>ar eu mwyaf</w:t>
      </w:r>
      <w:r>
        <w:rPr>
          <w:rFonts w:ascii="Times New Roman" w:hAnsi="Times New Roman" w:cs="Times New Roman"/>
          <w:sz w:val="24"/>
          <w:szCs w:val="24"/>
          <w:lang w:val="cy-GB"/>
        </w:rPr>
        <w:t xml:space="preserve">. Gyda’i gilydd mae gan y traddodiadau Cymreig, Cernywaidd a Llydewig rôl hynod o bwysig yn natblygiad llenyddiaeth Arthuraidd y tu hwnt i’n gwledydd ni. Trwy waith Sieffre o Fynwy, oedd yn ddyledus i ffynonellau o’r byd Brythonig, y daeth bywgraffiad 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Arthur </w:t>
      </w:r>
      <w:r>
        <w:rPr>
          <w:rFonts w:ascii="Times New Roman" w:hAnsi="Times New Roman" w:cs="Times New Roman"/>
          <w:sz w:val="24"/>
          <w:szCs w:val="24"/>
          <w:lang w:val="cy-GB"/>
        </w:rPr>
        <w:t>i lwyfan ehangach Ewropeaidd ac i gynifer o ieithoedd brodorol eraill yn y pen draw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>.</w:t>
      </w:r>
      <w:r w:rsidRPr="00432E03">
        <w:rPr>
          <w:rStyle w:val="FootnoteReference"/>
          <w:rFonts w:ascii="Times New Roman" w:hAnsi="Times New Roman"/>
          <w:sz w:val="24"/>
          <w:szCs w:val="24"/>
          <w:lang w:val="cy-GB"/>
        </w:rPr>
        <w:footnoteReference w:id="6"/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y-GB"/>
        </w:rPr>
        <w:t xml:space="preserve">Serch hynny, rhaid cofio </w:t>
      </w:r>
      <w:r w:rsidR="0094440D">
        <w:rPr>
          <w:rFonts w:ascii="Times New Roman" w:hAnsi="Times New Roman" w:cs="Times New Roman"/>
          <w:sz w:val="24"/>
          <w:szCs w:val="24"/>
          <w:lang w:val="cy-GB"/>
        </w:rPr>
        <w:t>b</w:t>
      </w:r>
      <w:r>
        <w:rPr>
          <w:rFonts w:ascii="Times New Roman" w:hAnsi="Times New Roman" w:cs="Times New Roman"/>
          <w:sz w:val="24"/>
          <w:szCs w:val="24"/>
          <w:lang w:val="cy-GB"/>
        </w:rPr>
        <w:t xml:space="preserve">od y traddodiadau Arthuraidd yn yr ieithoedd 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>Brythoni</w:t>
      </w:r>
      <w:r>
        <w:rPr>
          <w:rFonts w:ascii="Times New Roman" w:hAnsi="Times New Roman" w:cs="Times New Roman"/>
          <w:sz w:val="24"/>
          <w:szCs w:val="24"/>
          <w:lang w:val="cy-GB"/>
        </w:rPr>
        <w:t>g,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y-GB"/>
        </w:rPr>
        <w:t xml:space="preserve">o’r Oesoedd Canol hyd y cyfnod diweddar, yn dangos ymwybyddiaeth gref mai arwr cynhenid, brodorol oedd 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>Arthur</w:t>
      </w:r>
      <w:r>
        <w:rPr>
          <w:rFonts w:ascii="Times New Roman" w:hAnsi="Times New Roman" w:cs="Times New Roman"/>
          <w:sz w:val="24"/>
          <w:szCs w:val="24"/>
          <w:lang w:val="cy-GB"/>
        </w:rPr>
        <w:t xml:space="preserve">, nid rhyw greadur egsotig wedi ei fewnforio fel y bu ym mhob iaith aralI. </w:t>
      </w:r>
      <w:bookmarkStart w:id="2" w:name="_Hlk515261799"/>
      <w:r>
        <w:rPr>
          <w:rFonts w:ascii="Times New Roman" w:hAnsi="Times New Roman" w:cs="Times New Roman"/>
          <w:sz w:val="24"/>
          <w:szCs w:val="24"/>
          <w:lang w:val="cy-GB"/>
        </w:rPr>
        <w:t>Dyna, mae’n debyg, un o’r rhesymau am barhad Arthur a chymeriadau a gysylltir ag ef yn ein llenyddiaethau modern ni: o T. Gwynn Jones a Bobi Jones yn y Gymraeg, i Xavier de Langlais a Glenmor yn y Llydaweg a Caradar yn y Gernyweg.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 </w:t>
      </w:r>
      <w:bookmarkStart w:id="3" w:name="_Hlk515261987"/>
      <w:bookmarkEnd w:id="2"/>
    </w:p>
    <w:p w:rsidR="009E0BAB" w:rsidRPr="00432E03" w:rsidRDefault="009E0BAB" w:rsidP="00995E34">
      <w:pPr>
        <w:pStyle w:val="Standard"/>
        <w:spacing w:line="360" w:lineRule="auto"/>
        <w:ind w:firstLine="720"/>
        <w:rPr>
          <w:lang w:val="cy-GB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lastRenderedPageBreak/>
        <w:t xml:space="preserve">Ond os mai’r ieithoedd Brythonig oedd crud y chwedlau Arthuraidd, ymhen amser dechreuwyd benthyg i’r Gymraeg, y Llydaweg a’r Gernyweg ddeunydd storïol a ddatblygodd o gwmpas Arthur yn llenyddiaethau’r cyfandir, gan gynnwys rhai a fuasai o darddiad Brythonig yn y lle cyntaf. Gwelwn mor denau onid hydraidd </w:t>
      </w:r>
      <w:bookmarkEnd w:id="3"/>
      <w:r>
        <w:rPr>
          <w:rFonts w:ascii="Times New Roman" w:hAnsi="Times New Roman" w:cs="Times New Roman"/>
          <w:sz w:val="24"/>
          <w:szCs w:val="24"/>
          <w:lang w:val="cy-GB"/>
        </w:rPr>
        <w:t>oedd y ffiniau ieithyddol a diwylliannol yn ein gwledydd, lle y byddai’r iaith Geltaidd gynhenid yn cydfyw nid yn unig gyda’r Lladin ond, ymhen amser, gyda ieithoedd eraill megis y Normaneg a’r Saesneg ym Mhrydain ac Iwerddon</w:t>
      </w:r>
      <w:r w:rsidR="009F5A09">
        <w:rPr>
          <w:rFonts w:ascii="Times New Roman" w:hAnsi="Times New Roman" w:cs="Times New Roman"/>
          <w:sz w:val="24"/>
          <w:szCs w:val="24"/>
          <w:lang w:val="cy-GB"/>
        </w:rPr>
        <w:t>,</w:t>
      </w:r>
      <w:r>
        <w:rPr>
          <w:rFonts w:ascii="Times New Roman" w:hAnsi="Times New Roman" w:cs="Times New Roman"/>
          <w:sz w:val="24"/>
          <w:szCs w:val="24"/>
          <w:lang w:val="cy-GB"/>
        </w:rPr>
        <w:t xml:space="preserve"> a</w:t>
      </w:r>
      <w:r w:rsidR="009F5A09">
        <w:rPr>
          <w:rFonts w:ascii="Times New Roman" w:hAnsi="Times New Roman" w:cs="Times New Roman"/>
          <w:sz w:val="24"/>
          <w:szCs w:val="24"/>
          <w:lang w:val="cy-GB"/>
        </w:rPr>
        <w:t xml:space="preserve"> gyda</w:t>
      </w:r>
      <w:r>
        <w:rPr>
          <w:rFonts w:ascii="Times New Roman" w:hAnsi="Times New Roman" w:cs="Times New Roman"/>
          <w:sz w:val="24"/>
          <w:szCs w:val="24"/>
          <w:lang w:val="cy-GB"/>
        </w:rPr>
        <w:t>’r Ffrangeg yn achos Llydaw. Erbyn y Canol Oesoedd hwyr bu llenorion Cymraeg a Gwyddeleg fel ei gilydd yn cyfieithu, addasu a benthyca deunydd o’r Ffrangeg i greu testunau rhyddiaith newydd, tra bu’r beirdd Cymraeg hwythau</w:t>
      </w:r>
      <w:r w:rsidR="009F5A09">
        <w:rPr>
          <w:rFonts w:ascii="Times New Roman" w:hAnsi="Times New Roman" w:cs="Times New Roman"/>
          <w:sz w:val="24"/>
          <w:szCs w:val="24"/>
          <w:lang w:val="cy-GB"/>
        </w:rPr>
        <w:t>, fel y dengys Barry Lewis,</w:t>
      </w:r>
      <w:r>
        <w:rPr>
          <w:rFonts w:ascii="Times New Roman" w:hAnsi="Times New Roman" w:cs="Times New Roman"/>
          <w:sz w:val="24"/>
          <w:szCs w:val="24"/>
          <w:lang w:val="cy-GB"/>
        </w:rPr>
        <w:t xml:space="preserve"> yn eu hawydd i gymharu eu noddwyr ag arwyr o bob math, yn codi cymeriadau Arthuraidd o ramantau Ffrangeg, boed trwy gyfieithiadau neu’n uniongyrchol.</w:t>
      </w:r>
    </w:p>
    <w:p w:rsidR="009E0BAB" w:rsidRDefault="009E0BAB" w:rsidP="00995E34">
      <w:pPr>
        <w:pStyle w:val="Standard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cy-GB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t xml:space="preserve">Mae hi’n drawiadiol, fodd bynnag, mai prin iawn oedd diddordeb awduron Gwyddelig yr Oesoedd Canol yn y brenin Arthur. Fel brenin ac arwr o Frython ymddengys Arthur am y troeon cyntaf mewn dau gyfieithiad, cyfieithad o’r </w:t>
      </w:r>
      <w:r w:rsidRPr="00432E03">
        <w:rPr>
          <w:rFonts w:ascii="Times New Roman" w:hAnsi="Times New Roman" w:cs="Times New Roman"/>
          <w:i/>
          <w:iCs/>
          <w:sz w:val="24"/>
          <w:szCs w:val="24"/>
          <w:lang w:val="cy-GB"/>
        </w:rPr>
        <w:t>Historia Brittonum</w:t>
      </w:r>
      <w:r w:rsidRPr="00432E03">
        <w:rPr>
          <w:rFonts w:ascii="Times New Roman" w:hAnsi="Times New Roman" w:cs="Times New Roman"/>
          <w:iCs/>
          <w:sz w:val="24"/>
          <w:szCs w:val="24"/>
          <w:lang w:val="cy-GB"/>
        </w:rPr>
        <w:t xml:space="preserve"> 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>(</w:t>
      </w:r>
      <w:r w:rsidRPr="00432E03">
        <w:rPr>
          <w:rFonts w:ascii="Times New Roman" w:hAnsi="Times New Roman" w:cs="Times New Roman"/>
          <w:i/>
          <w:iCs/>
          <w:sz w:val="24"/>
          <w:szCs w:val="24"/>
          <w:lang w:val="cy-GB"/>
        </w:rPr>
        <w:t>Lebor Bretnach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cy-GB"/>
        </w:rPr>
        <w:t>yn ail hanner yr 11eg gan. a</w:t>
      </w:r>
      <w:r w:rsidR="009F5A09">
        <w:rPr>
          <w:rFonts w:ascii="Times New Roman" w:hAnsi="Times New Roman" w:cs="Times New Roman"/>
          <w:sz w:val="24"/>
          <w:szCs w:val="24"/>
          <w:lang w:val="cy-GB"/>
        </w:rPr>
        <w:t xml:space="preserve"> throsiad</w:t>
      </w:r>
      <w:r>
        <w:rPr>
          <w:rFonts w:ascii="Times New Roman" w:hAnsi="Times New Roman" w:cs="Times New Roman"/>
          <w:sz w:val="24"/>
          <w:szCs w:val="24"/>
          <w:lang w:val="cy-GB"/>
        </w:rPr>
        <w:t xml:space="preserve"> o ramant Ffrangeg </w:t>
      </w:r>
      <w:r>
        <w:rPr>
          <w:rFonts w:ascii="Times New Roman" w:hAnsi="Times New Roman" w:cs="Times New Roman"/>
          <w:i/>
          <w:sz w:val="24"/>
          <w:szCs w:val="24"/>
          <w:lang w:val="cy-GB"/>
        </w:rPr>
        <w:t xml:space="preserve">La </w:t>
      </w:r>
      <w:r w:rsidRPr="00432E03">
        <w:rPr>
          <w:rFonts w:ascii="Times New Roman" w:hAnsi="Times New Roman" w:cs="Times New Roman"/>
          <w:i/>
          <w:iCs/>
          <w:sz w:val="24"/>
          <w:szCs w:val="24"/>
          <w:lang w:val="cy-GB"/>
        </w:rPr>
        <w:t xml:space="preserve">Queste del Saint Graal 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>(</w:t>
      </w:r>
      <w:r w:rsidRPr="00432E03">
        <w:rPr>
          <w:rFonts w:ascii="Times New Roman" w:hAnsi="Times New Roman" w:cs="Times New Roman"/>
          <w:i/>
          <w:iCs/>
          <w:sz w:val="24"/>
          <w:szCs w:val="24"/>
          <w:lang w:val="cy-GB"/>
        </w:rPr>
        <w:t>Lorgaireacht an tSoidhigh Naomththa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>).</w:t>
      </w:r>
      <w:r>
        <w:rPr>
          <w:rFonts w:ascii="Times New Roman" w:hAnsi="Times New Roman" w:cs="Times New Roman"/>
          <w:sz w:val="24"/>
          <w:szCs w:val="24"/>
          <w:lang w:val="cy-GB"/>
        </w:rPr>
        <w:t xml:space="preserve"> Mae dyddiad yr olaf yn ansicr, a dyddiadau rhwng y 13eg gan</w:t>
      </w:r>
      <w:r w:rsidR="009F5A09">
        <w:rPr>
          <w:rFonts w:ascii="Times New Roman" w:hAnsi="Times New Roman" w:cs="Times New Roman"/>
          <w:sz w:val="24"/>
          <w:szCs w:val="24"/>
          <w:lang w:val="cy-GB"/>
        </w:rPr>
        <w:t>.</w:t>
      </w:r>
      <w:r>
        <w:rPr>
          <w:rFonts w:ascii="Times New Roman" w:hAnsi="Times New Roman" w:cs="Times New Roman"/>
          <w:sz w:val="24"/>
          <w:szCs w:val="24"/>
          <w:lang w:val="cy-GB"/>
        </w:rPr>
        <w:t xml:space="preserve"> a’r 15fed wedi eu cynnig.</w:t>
      </w:r>
      <w:r w:rsidRPr="00432E03">
        <w:rPr>
          <w:rStyle w:val="FootnoteReference"/>
          <w:rFonts w:ascii="Times New Roman" w:hAnsi="Times New Roman"/>
          <w:sz w:val="24"/>
          <w:szCs w:val="24"/>
          <w:lang w:val="cy-GB"/>
        </w:rPr>
        <w:t xml:space="preserve"> </w:t>
      </w:r>
      <w:r>
        <w:rPr>
          <w:rStyle w:val="FootnoteReference"/>
          <w:rFonts w:ascii="Times New Roman" w:hAnsi="Times New Roman"/>
          <w:sz w:val="24"/>
          <w:szCs w:val="24"/>
          <w:vertAlign w:val="baseline"/>
          <w:lang w:val="cy-GB"/>
        </w:rPr>
        <w:t xml:space="preserve"> Trawsnewidwyd Arthur a rhai o’i gymdeithion yn gymeriadau mewn chwech o d</w:t>
      </w:r>
      <w:r>
        <w:rPr>
          <w:rFonts w:ascii="Times New Roman" w:hAnsi="Times New Roman"/>
          <w:sz w:val="24"/>
          <w:szCs w:val="24"/>
          <w:lang w:val="cy-GB"/>
        </w:rPr>
        <w:t>estunau naratif Gwyddeleg</w:t>
      </w:r>
      <w:r>
        <w:rPr>
          <w:rStyle w:val="FootnoteReference"/>
          <w:rFonts w:ascii="Times New Roman" w:hAnsi="Times New Roman"/>
          <w:sz w:val="24"/>
          <w:szCs w:val="24"/>
          <w:vertAlign w:val="baseline"/>
          <w:lang w:val="cy-GB"/>
        </w:rPr>
        <w:t xml:space="preserve"> o’r 15fed ganrif a’r 16gan.</w:t>
      </w:r>
      <w:r>
        <w:rPr>
          <w:rFonts w:ascii="Times New Roman" w:hAnsi="Times New Roman" w:cs="Times New Roman"/>
          <w:sz w:val="24"/>
          <w:szCs w:val="24"/>
          <w:lang w:val="cy-GB"/>
        </w:rPr>
        <w:t xml:space="preserve">, ond er y cyfeirir at y testunau hyn yn aml fel ‘rhamantau’ neu ‘chwedlau rhamantaidd’ ni ddylai hynny ein dallu i’r gwahaniaethau mawr sylfaenol o ran </w:t>
      </w:r>
      <w:r w:rsidRPr="001B378E">
        <w:rPr>
          <w:rFonts w:ascii="Times New Roman" w:hAnsi="Times New Roman" w:cs="Times New Roman"/>
          <w:i/>
          <w:sz w:val="24"/>
          <w:szCs w:val="24"/>
          <w:lang w:val="cy-GB"/>
        </w:rPr>
        <w:t>genre</w:t>
      </w:r>
      <w:r>
        <w:rPr>
          <w:rFonts w:ascii="Times New Roman" w:hAnsi="Times New Roman" w:cs="Times New Roman"/>
          <w:sz w:val="24"/>
          <w:szCs w:val="24"/>
          <w:lang w:val="cy-GB"/>
        </w:rPr>
        <w:t xml:space="preserve"> rhyngddynt â rhamantau Arthuraidd cyfandirol a hyd yn oed y testunau Cymraeg a elwir gan rai yn ‘rhamantau’, er mor broblemataidd yw’r term </w:t>
      </w:r>
      <w:r w:rsidR="009F5A09">
        <w:rPr>
          <w:rFonts w:ascii="Times New Roman" w:hAnsi="Times New Roman" w:cs="Times New Roman"/>
          <w:i/>
          <w:sz w:val="24"/>
          <w:szCs w:val="24"/>
          <w:lang w:val="cy-GB"/>
        </w:rPr>
        <w:t>rhamant</w:t>
      </w:r>
      <w:r>
        <w:rPr>
          <w:rFonts w:ascii="Times New Roman" w:hAnsi="Times New Roman" w:cs="Times New Roman"/>
          <w:sz w:val="24"/>
          <w:szCs w:val="24"/>
          <w:lang w:val="cy-GB"/>
        </w:rPr>
        <w:t xml:space="preserve"> yn y cyd-destun Cymraeg (</w:t>
      </w:r>
      <w:r w:rsidR="0094440D">
        <w:rPr>
          <w:rFonts w:ascii="Times New Roman" w:hAnsi="Times New Roman" w:cs="Times New Roman"/>
          <w:sz w:val="24"/>
          <w:szCs w:val="24"/>
          <w:lang w:val="cy-GB"/>
        </w:rPr>
        <w:t xml:space="preserve">yn enwedig </w:t>
      </w:r>
      <w:r>
        <w:rPr>
          <w:rFonts w:ascii="Times New Roman" w:hAnsi="Times New Roman" w:cs="Times New Roman"/>
          <w:sz w:val="24"/>
          <w:szCs w:val="24"/>
          <w:lang w:val="cy-GB"/>
        </w:rPr>
        <w:t>wrth drafod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 </w:t>
      </w:r>
      <w:r w:rsidRPr="00432E03">
        <w:rPr>
          <w:rFonts w:ascii="Times New Roman" w:hAnsi="Times New Roman" w:cs="Times New Roman"/>
          <w:i/>
          <w:iCs/>
          <w:sz w:val="24"/>
          <w:szCs w:val="24"/>
          <w:lang w:val="cy-GB"/>
        </w:rPr>
        <w:t>Geraint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, </w:t>
      </w:r>
      <w:r w:rsidRPr="00432E03">
        <w:rPr>
          <w:rFonts w:ascii="Times New Roman" w:hAnsi="Times New Roman" w:cs="Times New Roman"/>
          <w:i/>
          <w:iCs/>
          <w:sz w:val="24"/>
          <w:szCs w:val="24"/>
          <w:lang w:val="cy-GB"/>
        </w:rPr>
        <w:t xml:space="preserve">Owain 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a </w:t>
      </w:r>
      <w:r w:rsidRPr="00432E03">
        <w:rPr>
          <w:rFonts w:ascii="Times New Roman" w:hAnsi="Times New Roman" w:cs="Times New Roman"/>
          <w:i/>
          <w:iCs/>
          <w:sz w:val="24"/>
          <w:szCs w:val="24"/>
          <w:lang w:val="cy-GB"/>
        </w:rPr>
        <w:t>P</w:t>
      </w:r>
      <w:r>
        <w:rPr>
          <w:rFonts w:ascii="Times New Roman" w:hAnsi="Times New Roman" w:cs="Times New Roman"/>
          <w:i/>
          <w:iCs/>
          <w:sz w:val="24"/>
          <w:szCs w:val="24"/>
          <w:lang w:val="cy-GB"/>
        </w:rPr>
        <w:t>h</w:t>
      </w:r>
      <w:r w:rsidRPr="00432E03">
        <w:rPr>
          <w:rFonts w:ascii="Times New Roman" w:hAnsi="Times New Roman" w:cs="Times New Roman"/>
          <w:i/>
          <w:iCs/>
          <w:sz w:val="24"/>
          <w:szCs w:val="24"/>
          <w:lang w:val="cy-GB"/>
        </w:rPr>
        <w:t>eredur</w:t>
      </w:r>
      <w:r>
        <w:rPr>
          <w:rFonts w:ascii="Times New Roman" w:hAnsi="Times New Roman" w:cs="Times New Roman"/>
          <w:iCs/>
          <w:sz w:val="24"/>
          <w:szCs w:val="24"/>
          <w:lang w:val="cy-GB"/>
        </w:rPr>
        <w:t>)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cy-GB"/>
        </w:rPr>
        <w:t xml:space="preserve">Er bod ffynonellau hanesyddol ac achyddol Gwyddeleg o tua’r flwyddyn 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600 </w:t>
      </w:r>
      <w:r>
        <w:rPr>
          <w:rFonts w:ascii="Times New Roman" w:hAnsi="Times New Roman" w:cs="Times New Roman"/>
          <w:sz w:val="24"/>
          <w:szCs w:val="24"/>
          <w:lang w:val="cy-GB"/>
        </w:rPr>
        <w:t>hyd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 1054</w:t>
      </w:r>
      <w:r>
        <w:rPr>
          <w:rFonts w:ascii="Times New Roman" w:hAnsi="Times New Roman" w:cs="Times New Roman"/>
          <w:sz w:val="24"/>
          <w:szCs w:val="24"/>
          <w:lang w:val="cy-GB"/>
        </w:rPr>
        <w:t xml:space="preserve"> yn cyfeirio at nifer o unigolion yn dwyn yr enw Arthur, mae’n debyg ma</w:t>
      </w:r>
      <w:r w:rsidR="009F5A09">
        <w:rPr>
          <w:rFonts w:ascii="Times New Roman" w:hAnsi="Times New Roman" w:cs="Times New Roman"/>
          <w:sz w:val="24"/>
          <w:szCs w:val="24"/>
          <w:lang w:val="cy-GB"/>
        </w:rPr>
        <w:t>i</w:t>
      </w:r>
      <w:r>
        <w:rPr>
          <w:rFonts w:ascii="Times New Roman" w:hAnsi="Times New Roman" w:cs="Times New Roman"/>
          <w:sz w:val="24"/>
          <w:szCs w:val="24"/>
          <w:lang w:val="cy-GB"/>
        </w:rPr>
        <w:t xml:space="preserve"> enw wedi ei fenthyg </w:t>
      </w:r>
      <w:r w:rsidR="009F5A09">
        <w:rPr>
          <w:rFonts w:ascii="Times New Roman" w:hAnsi="Times New Roman" w:cs="Times New Roman"/>
          <w:sz w:val="24"/>
          <w:szCs w:val="24"/>
          <w:lang w:val="cy-GB"/>
        </w:rPr>
        <w:t xml:space="preserve">ar ei ben ei hun </w:t>
      </w:r>
      <w:r>
        <w:rPr>
          <w:rFonts w:ascii="Times New Roman" w:hAnsi="Times New Roman" w:cs="Times New Roman"/>
          <w:sz w:val="24"/>
          <w:szCs w:val="24"/>
          <w:lang w:val="cy-GB"/>
        </w:rPr>
        <w:t xml:space="preserve">ydyw, </w:t>
      </w:r>
      <w:r w:rsidR="009F5A09">
        <w:rPr>
          <w:rFonts w:ascii="Times New Roman" w:hAnsi="Times New Roman" w:cs="Times New Roman"/>
          <w:sz w:val="24"/>
          <w:szCs w:val="24"/>
          <w:lang w:val="cy-GB"/>
        </w:rPr>
        <w:t xml:space="preserve">h.y. </w:t>
      </w:r>
      <w:r>
        <w:rPr>
          <w:rFonts w:ascii="Times New Roman" w:hAnsi="Times New Roman" w:cs="Times New Roman"/>
          <w:sz w:val="24"/>
          <w:szCs w:val="24"/>
          <w:lang w:val="cy-GB"/>
        </w:rPr>
        <w:t>heb ddeunydd storïol ‘Arthuraidd’ cysylltiedig. Mae hi’n drawiadol nad adawodd y brenin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y-GB"/>
        </w:rPr>
        <w:t>A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>rthur</w:t>
      </w:r>
      <w:r>
        <w:rPr>
          <w:rFonts w:ascii="Times New Roman" w:hAnsi="Times New Roman" w:cs="Times New Roman"/>
          <w:sz w:val="24"/>
          <w:szCs w:val="24"/>
          <w:lang w:val="cy-GB"/>
        </w:rPr>
        <w:t xml:space="preserve"> ei ôl yn y traddodiadau llafar a llên gwerin </w:t>
      </w:r>
      <w:r w:rsidR="006317D6">
        <w:rPr>
          <w:rFonts w:ascii="Times New Roman" w:hAnsi="Times New Roman" w:cs="Times New Roman"/>
          <w:sz w:val="24"/>
          <w:szCs w:val="24"/>
          <w:lang w:val="cy-GB"/>
        </w:rPr>
        <w:t xml:space="preserve">yn </w:t>
      </w:r>
      <w:r>
        <w:rPr>
          <w:rFonts w:ascii="Times New Roman" w:hAnsi="Times New Roman" w:cs="Times New Roman"/>
          <w:sz w:val="24"/>
          <w:szCs w:val="24"/>
          <w:lang w:val="cy-GB"/>
        </w:rPr>
        <w:t>Iwerddon.</w:t>
      </w:r>
      <w:r w:rsidR="009F5A09">
        <w:rPr>
          <w:rFonts w:ascii="Times New Roman" w:hAnsi="Times New Roman" w:cs="Times New Roman"/>
          <w:sz w:val="24"/>
          <w:szCs w:val="24"/>
          <w:lang w:val="cy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y-GB"/>
        </w:rPr>
        <w:t xml:space="preserve">Yn hyn o beth gwelir gwahaniaeth glir </w:t>
      </w:r>
      <w:r w:rsidR="009F5A09">
        <w:rPr>
          <w:rFonts w:ascii="Times New Roman" w:hAnsi="Times New Roman" w:cs="Times New Roman"/>
          <w:sz w:val="24"/>
          <w:szCs w:val="24"/>
          <w:lang w:val="cy-GB"/>
        </w:rPr>
        <w:t>rhwng Iwerddon â</w:t>
      </w:r>
      <w:r>
        <w:rPr>
          <w:rFonts w:ascii="Times New Roman" w:hAnsi="Times New Roman" w:cs="Times New Roman"/>
          <w:sz w:val="24"/>
          <w:szCs w:val="24"/>
          <w:lang w:val="cy-GB"/>
        </w:rPr>
        <w:t xml:space="preserve"> chymunedau Gaeleg eu hiaith yn yr Alban, lle y datblygodd llu o draddodiadau llafar, achau ac enwau lleoedd. Os na fu gan y Gwyddelod ddiddordeb mawr yn Arthur, awgrymir mai un rheswm am hynny yw na fu</w:t>
      </w:r>
      <w:r w:rsidR="00D25DB5">
        <w:rPr>
          <w:rFonts w:ascii="Times New Roman" w:hAnsi="Times New Roman" w:cs="Times New Roman"/>
          <w:sz w:val="24"/>
          <w:szCs w:val="24"/>
          <w:lang w:val="cy-GB"/>
        </w:rPr>
        <w:t xml:space="preserve"> ef</w:t>
      </w:r>
      <w:r>
        <w:rPr>
          <w:rFonts w:ascii="Times New Roman" w:hAnsi="Times New Roman" w:cs="Times New Roman"/>
          <w:sz w:val="24"/>
          <w:szCs w:val="24"/>
          <w:lang w:val="cy-GB"/>
        </w:rPr>
        <w:t xml:space="preserve"> â rhan yn hanes brodorol Iwerddon yn yr un modd ac y bu ym Mhrydain. I’r gwrthwyneb, yn yr 17eg gan. dywed 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Geoffrey Keating </w:t>
      </w:r>
      <w:r>
        <w:rPr>
          <w:rFonts w:ascii="Times New Roman" w:hAnsi="Times New Roman" w:cs="Times New Roman"/>
          <w:sz w:val="24"/>
          <w:szCs w:val="24"/>
          <w:lang w:val="cy-GB"/>
        </w:rPr>
        <w:t>heb flewyn ar ei dafod nad oes modd credu y byddai brenin o Wyddel yn ddarostyngedig i’r brenin Arthur</w:t>
      </w:r>
      <w:r w:rsidR="00DC2402">
        <w:rPr>
          <w:rFonts w:ascii="Times New Roman" w:hAnsi="Times New Roman" w:cs="Times New Roman"/>
          <w:sz w:val="24"/>
          <w:szCs w:val="24"/>
          <w:lang w:val="cy-GB"/>
        </w:rPr>
        <w:t xml:space="preserve"> {</w:t>
      </w:r>
      <w:r w:rsidR="00DC2402">
        <w:rPr>
          <w:rFonts w:ascii="Times New Roman" w:hAnsi="Times New Roman" w:cs="Times New Roman"/>
          <w:b/>
          <w:sz w:val="24"/>
          <w:szCs w:val="24"/>
          <w:lang w:val="cy-GB"/>
        </w:rPr>
        <w:t>Sleid}</w:t>
      </w:r>
      <w:r>
        <w:rPr>
          <w:rFonts w:ascii="Times New Roman" w:hAnsi="Times New Roman" w:cs="Times New Roman"/>
          <w:sz w:val="24"/>
          <w:szCs w:val="24"/>
          <w:lang w:val="cy-GB"/>
        </w:rPr>
        <w:t xml:space="preserve"> (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‘it is not conceivable that he [i.e., </w:t>
      </w:r>
      <w:bookmarkStart w:id="4" w:name="_Hlk481760621"/>
      <w:r w:rsidRPr="00432E03">
        <w:rPr>
          <w:rFonts w:ascii="Times New Roman" w:hAnsi="Times New Roman" w:cs="Times New Roman"/>
          <w:sz w:val="24"/>
          <w:szCs w:val="24"/>
          <w:lang w:val="cy-GB"/>
        </w:rPr>
        <w:t>Muircheartach, son of Earc</w:t>
      </w:r>
      <w:bookmarkEnd w:id="4"/>
      <w:r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, the Irish king contemporary 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lastRenderedPageBreak/>
        <w:t>with Arthur] who was in so much power, should have been tributary to King Arthur’.</w:t>
      </w:r>
      <w:r w:rsidRPr="00432E03">
        <w:rPr>
          <w:rStyle w:val="FootnoteReference"/>
          <w:rFonts w:ascii="Times New Roman" w:hAnsi="Times New Roman"/>
          <w:sz w:val="24"/>
          <w:szCs w:val="24"/>
          <w:lang w:val="cy-GB"/>
        </w:rPr>
        <w:footnoteReference w:id="7"/>
      </w:r>
      <w:r>
        <w:rPr>
          <w:rFonts w:ascii="Times New Roman" w:hAnsi="Times New Roman" w:cs="Times New Roman"/>
          <w:sz w:val="24"/>
          <w:szCs w:val="24"/>
          <w:lang w:val="cy-GB"/>
        </w:rPr>
        <w:t>)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y-GB"/>
        </w:rPr>
        <w:t xml:space="preserve">Ychwanegodd, gan gyfeirio at 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>William o Newbury a</w:t>
      </w:r>
      <w:r>
        <w:rPr>
          <w:rFonts w:ascii="Times New Roman" w:hAnsi="Times New Roman" w:cs="Times New Roman"/>
          <w:sz w:val="24"/>
          <w:szCs w:val="24"/>
          <w:lang w:val="cy-GB"/>
        </w:rPr>
        <w:t xml:space="preserve"> Gerallt Gymro, </w:t>
      </w:r>
    </w:p>
    <w:p w:rsidR="009E0BAB" w:rsidRDefault="009E0BAB" w:rsidP="005F1FFD">
      <w:pPr>
        <w:pStyle w:val="Standard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‘it is evident that neither Arthur, nor any other foreign potentate, ever had supremacy over Ireland from the beginning till the Norman invasion; and, moreover, it is not conceivable that the Britons had any control over Ireland, </w:t>
      </w:r>
      <w:r w:rsidRPr="002E1B75">
        <w:rPr>
          <w:rFonts w:ascii="Times New Roman" w:hAnsi="Times New Roman" w:cs="Times New Roman"/>
          <w:sz w:val="24"/>
          <w:szCs w:val="24"/>
        </w:rPr>
        <w:t>since even the Romans did not venture to meddle with it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1B75">
        <w:rPr>
          <w:rFonts w:ascii="Times New Roman" w:hAnsi="Times New Roman" w:cs="Times New Roman"/>
          <w:sz w:val="24"/>
          <w:szCs w:val="24"/>
        </w:rPr>
        <w:t>’</w:t>
      </w:r>
    </w:p>
    <w:p w:rsidR="009E0BAB" w:rsidRPr="00432E03" w:rsidRDefault="009E0BAB" w:rsidP="005F1FFD">
      <w:pPr>
        <w:pStyle w:val="Standard"/>
        <w:spacing w:line="360" w:lineRule="auto"/>
        <w:rPr>
          <w:lang w:val="cy-GB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t xml:space="preserve">Gwelai Keating Arthur felly fel ymosodwr posibl, fel bygythiad i’r cysyniad o annibyniaeth </w:t>
      </w:r>
      <w:r w:rsidR="009F5A09">
        <w:rPr>
          <w:rFonts w:ascii="Times New Roman" w:hAnsi="Times New Roman" w:cs="Times New Roman"/>
          <w:sz w:val="24"/>
          <w:szCs w:val="24"/>
          <w:lang w:val="cy-GB"/>
        </w:rPr>
        <w:t xml:space="preserve">Iwerddon </w:t>
      </w:r>
      <w:r>
        <w:rPr>
          <w:rFonts w:ascii="Times New Roman" w:hAnsi="Times New Roman" w:cs="Times New Roman"/>
          <w:sz w:val="24"/>
          <w:szCs w:val="24"/>
          <w:lang w:val="cy-GB"/>
        </w:rPr>
        <w:t xml:space="preserve">yn hytrach nag fel arwr y gellid ei fabwysiadu a’i feddiannu fel rhan o hanes </w:t>
      </w:r>
      <w:r w:rsidR="009F5A09">
        <w:rPr>
          <w:rFonts w:ascii="Times New Roman" w:hAnsi="Times New Roman" w:cs="Times New Roman"/>
          <w:sz w:val="24"/>
          <w:szCs w:val="24"/>
          <w:lang w:val="cy-GB"/>
        </w:rPr>
        <w:t>y wlad honno</w:t>
      </w:r>
      <w:r>
        <w:rPr>
          <w:rFonts w:ascii="Times New Roman" w:hAnsi="Times New Roman" w:cs="Times New Roman"/>
          <w:sz w:val="24"/>
          <w:szCs w:val="24"/>
          <w:lang w:val="cy-GB"/>
        </w:rPr>
        <w:t>. Yn y cyswllt hwn, diddorol sylwi mai fel bygythiad i sofraniaeth y canfyddir Arthur yn llenyddiaeth a thestunau hanes iaith Scoteg yr Alban yn ogystal.</w:t>
      </w:r>
    </w:p>
    <w:p w:rsidR="009E0BAB" w:rsidRPr="00432E03" w:rsidRDefault="009E0BAB" w:rsidP="00995E34">
      <w:pPr>
        <w:pStyle w:val="Standard"/>
        <w:spacing w:line="360" w:lineRule="auto"/>
        <w:rPr>
          <w:lang w:val="cy-GB"/>
        </w:rPr>
      </w:pPr>
    </w:p>
    <w:p w:rsidR="009E0BAB" w:rsidRPr="00432E03" w:rsidRDefault="009F5A09" w:rsidP="005F1FFD">
      <w:pPr>
        <w:pStyle w:val="Standard"/>
        <w:tabs>
          <w:tab w:val="left" w:pos="284"/>
        </w:tabs>
        <w:spacing w:line="360" w:lineRule="auto"/>
        <w:rPr>
          <w:lang w:val="cy-GB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tab/>
      </w:r>
      <w:r w:rsidR="009E0BAB">
        <w:rPr>
          <w:rFonts w:ascii="Times New Roman" w:hAnsi="Times New Roman" w:cs="Times New Roman"/>
          <w:sz w:val="24"/>
          <w:szCs w:val="24"/>
          <w:lang w:val="cy-GB"/>
        </w:rPr>
        <w:t>Soniwyd eisoes mai’r ffynonellau Arthuraidd Cymraeg yw’r rhai cynharaf, yn mynd yn ôl yn sicr i’r 11eg gan. ac yn debyg mor gynnar a’r 9fed. Perthyn i gyfnodau gwahanol i’w gilydd y mae’r dystiolaeth gyntaf yn yr ieithoedd Celtaidd eraill. Nid lefel a natur y diddordeb yn Arthur yw’r unig ffactor i ddylanwadu ar hyn ond hefyd natur y dulliau trosglwyddo’r deunydd – h.y. ar lafar neu yn ysgrifenedig – ac i ba gyfnod y perthyn y ffynonellau ysgrifenedig cynharaf yn yr iaith. Yn y Llydaweg mae’r testunau yn yr iaith frodorol sydd gennym yn reit hwyr, ond cawn ddarlun llawnach wrth edrych ar ffynonellau Lladin sydd yn gynharach</w:t>
      </w:r>
      <w:r w:rsidR="006317D6">
        <w:rPr>
          <w:rFonts w:ascii="Times New Roman" w:hAnsi="Times New Roman" w:cs="Times New Roman"/>
          <w:sz w:val="24"/>
          <w:szCs w:val="24"/>
          <w:lang w:val="cy-GB"/>
        </w:rPr>
        <w:t>,</w:t>
      </w:r>
      <w:r w:rsidR="009E0BAB">
        <w:rPr>
          <w:rFonts w:ascii="Times New Roman" w:hAnsi="Times New Roman" w:cs="Times New Roman"/>
          <w:sz w:val="24"/>
          <w:szCs w:val="24"/>
          <w:lang w:val="cy-GB"/>
        </w:rPr>
        <w:t xml:space="preserve"> ac ar y gwaddod a gadwyd yn y traddodiad llafar</w:t>
      </w:r>
      <w:r w:rsidR="006317D6">
        <w:rPr>
          <w:rFonts w:ascii="Times New Roman" w:hAnsi="Times New Roman" w:cs="Times New Roman"/>
          <w:sz w:val="24"/>
          <w:szCs w:val="24"/>
          <w:lang w:val="cy-GB"/>
        </w:rPr>
        <w:t>; mi roedd yna d</w:t>
      </w:r>
      <w:r w:rsidR="00AC08FD">
        <w:rPr>
          <w:rFonts w:ascii="Times New Roman" w:hAnsi="Times New Roman" w:cs="Times New Roman"/>
          <w:sz w:val="24"/>
          <w:szCs w:val="24"/>
          <w:lang w:val="cy-GB"/>
        </w:rPr>
        <w:t xml:space="preserve">diwylliant </w:t>
      </w:r>
      <w:r w:rsidR="006317D6">
        <w:rPr>
          <w:rFonts w:ascii="Times New Roman" w:hAnsi="Times New Roman" w:cs="Times New Roman"/>
          <w:sz w:val="24"/>
          <w:szCs w:val="24"/>
          <w:lang w:val="cy-GB"/>
        </w:rPr>
        <w:t>yn yr iaith f</w:t>
      </w:r>
      <w:r w:rsidR="00AC08FD">
        <w:rPr>
          <w:rFonts w:ascii="Times New Roman" w:hAnsi="Times New Roman" w:cs="Times New Roman"/>
          <w:sz w:val="24"/>
          <w:szCs w:val="24"/>
          <w:lang w:val="cy-GB"/>
        </w:rPr>
        <w:t xml:space="preserve">rodorol </w:t>
      </w:r>
      <w:r w:rsidR="006317D6">
        <w:rPr>
          <w:rFonts w:ascii="Times New Roman" w:hAnsi="Times New Roman" w:cs="Times New Roman"/>
          <w:sz w:val="24"/>
          <w:szCs w:val="24"/>
          <w:lang w:val="cy-GB"/>
        </w:rPr>
        <w:t xml:space="preserve">yn y cyfnod cynnar ond </w:t>
      </w:r>
      <w:r w:rsidR="00AC08FD">
        <w:rPr>
          <w:rFonts w:ascii="Times New Roman" w:hAnsi="Times New Roman" w:cs="Times New Roman"/>
          <w:sz w:val="24"/>
          <w:szCs w:val="24"/>
          <w:lang w:val="cy-GB"/>
        </w:rPr>
        <w:t>trwy’r Lladin</w:t>
      </w:r>
      <w:r w:rsidR="006317D6">
        <w:rPr>
          <w:rFonts w:ascii="Times New Roman" w:hAnsi="Times New Roman" w:cs="Times New Roman"/>
          <w:sz w:val="24"/>
          <w:szCs w:val="24"/>
          <w:lang w:val="cy-GB"/>
        </w:rPr>
        <w:t xml:space="preserve"> y cafodd ei gofnodi ar glawr</w:t>
      </w:r>
      <w:r w:rsidR="009E0BAB">
        <w:rPr>
          <w:rFonts w:ascii="Times New Roman" w:hAnsi="Times New Roman" w:cs="Times New Roman"/>
          <w:sz w:val="24"/>
          <w:szCs w:val="24"/>
          <w:lang w:val="cy-GB"/>
        </w:rPr>
        <w:t>. Yn ôl Hervé Le Bihan, tua 1450 y cyfansoddwyd y testun Arthuraidd cynharaf sydd gennym yn y Llydaweg, sef yr ymryson rhwng Arthur a Guynglaff. (</w:t>
      </w:r>
      <w:r w:rsidR="009E0BAB" w:rsidRPr="00432E03">
        <w:rPr>
          <w:rFonts w:ascii="Times New Roman" w:hAnsi="Times New Roman" w:cs="Times New Roman"/>
          <w:i/>
          <w:iCs/>
          <w:sz w:val="24"/>
          <w:szCs w:val="24"/>
          <w:lang w:val="cy-GB"/>
        </w:rPr>
        <w:t>Dialog etre Arzur Roe d’an Bretounet ha Guynglaff</w:t>
      </w:r>
      <w:r w:rsidR="009E0BAB" w:rsidRPr="00432E03">
        <w:rPr>
          <w:rFonts w:ascii="Times New Roman" w:hAnsi="Times New Roman" w:cs="Times New Roman"/>
          <w:sz w:val="24"/>
          <w:szCs w:val="24"/>
          <w:lang w:val="cy-GB"/>
        </w:rPr>
        <w:t>)</w:t>
      </w:r>
      <w:r w:rsidR="009E0BAB">
        <w:rPr>
          <w:rFonts w:ascii="Times New Roman" w:hAnsi="Times New Roman" w:cs="Times New Roman"/>
          <w:sz w:val="24"/>
          <w:szCs w:val="24"/>
          <w:lang w:val="cy-GB"/>
        </w:rPr>
        <w:t>. Yn y Gernyweg perthyn i tua 1500 - cyfnod go debyg- mae</w:t>
      </w:r>
      <w:r w:rsidR="006317D6">
        <w:rPr>
          <w:rFonts w:ascii="Times New Roman" w:hAnsi="Times New Roman" w:cs="Times New Roman"/>
          <w:sz w:val="24"/>
          <w:szCs w:val="24"/>
          <w:lang w:val="cy-GB"/>
        </w:rPr>
        <w:t xml:space="preserve"> </w:t>
      </w:r>
      <w:r w:rsidR="006317D6" w:rsidRPr="00432E03">
        <w:rPr>
          <w:rFonts w:ascii="Times New Roman" w:hAnsi="Times New Roman" w:cs="Times New Roman"/>
          <w:i/>
          <w:iCs/>
          <w:sz w:val="24"/>
          <w:szCs w:val="24"/>
          <w:lang w:val="cy-GB"/>
        </w:rPr>
        <w:t>Bewnans Ke</w:t>
      </w:r>
      <w:r w:rsidR="006317D6">
        <w:rPr>
          <w:rFonts w:ascii="Times New Roman" w:hAnsi="Times New Roman" w:cs="Times New Roman"/>
          <w:iCs/>
          <w:sz w:val="24"/>
          <w:szCs w:val="24"/>
          <w:lang w:val="cy-GB"/>
        </w:rPr>
        <w:t>, y</w:t>
      </w:r>
      <w:r w:rsidR="009E0BAB">
        <w:rPr>
          <w:rFonts w:ascii="Times New Roman" w:hAnsi="Times New Roman" w:cs="Times New Roman"/>
          <w:sz w:val="24"/>
          <w:szCs w:val="24"/>
          <w:lang w:val="cy-GB"/>
        </w:rPr>
        <w:t xml:space="preserve">r unig destun lle mae Arthur yn chwarae rhan, </w:t>
      </w:r>
      <w:r w:rsidR="009E0BAB">
        <w:rPr>
          <w:rFonts w:ascii="Times New Roman" w:hAnsi="Times New Roman" w:cs="Times New Roman"/>
          <w:iCs/>
          <w:sz w:val="24"/>
          <w:szCs w:val="24"/>
          <w:lang w:val="cy-GB"/>
        </w:rPr>
        <w:t xml:space="preserve">ond eto ceir tystiolaeth </w:t>
      </w:r>
      <w:r w:rsidR="00D25DB5">
        <w:rPr>
          <w:rFonts w:ascii="Times New Roman" w:hAnsi="Times New Roman" w:cs="Times New Roman"/>
          <w:iCs/>
          <w:sz w:val="24"/>
          <w:szCs w:val="24"/>
          <w:lang w:val="cy-GB"/>
        </w:rPr>
        <w:t>f</w:t>
      </w:r>
      <w:r w:rsidR="009E0BAB">
        <w:rPr>
          <w:rFonts w:ascii="Times New Roman" w:hAnsi="Times New Roman" w:cs="Times New Roman"/>
          <w:iCs/>
          <w:sz w:val="24"/>
          <w:szCs w:val="24"/>
          <w:lang w:val="cy-GB"/>
        </w:rPr>
        <w:t xml:space="preserve">od chwedlau am Arthur yn hysbys yn y Gernyweg yn gynharach. Yng Ngaeleg yr Alban, mae lle i gredu bod traddodiadau am Arthur yn cylchredeg erbyn y 15fed gan. o leiaf, o farnu yn ôl </w:t>
      </w:r>
      <w:r w:rsidR="009E0BAB">
        <w:rPr>
          <w:rFonts w:ascii="Times New Roman" w:hAnsi="Times New Roman" w:cs="Times New Roman"/>
          <w:iCs/>
          <w:sz w:val="24"/>
          <w:szCs w:val="24"/>
          <w:lang w:val="cy-GB"/>
        </w:rPr>
        <w:lastRenderedPageBreak/>
        <w:t>tystiolaeth testunau achyddol sy’n cyfeirio at</w:t>
      </w:r>
      <w:r w:rsidR="00DC2402">
        <w:rPr>
          <w:rFonts w:ascii="Times New Roman" w:hAnsi="Times New Roman" w:cs="Times New Roman"/>
          <w:iCs/>
          <w:sz w:val="24"/>
          <w:szCs w:val="24"/>
          <w:lang w:val="cy-GB"/>
        </w:rPr>
        <w:t xml:space="preserve"> </w:t>
      </w:r>
      <w:r w:rsidR="00DC2402" w:rsidRPr="00DC2402">
        <w:rPr>
          <w:rFonts w:ascii="Times New Roman" w:hAnsi="Times New Roman" w:cs="Times New Roman"/>
          <w:b/>
          <w:iCs/>
          <w:sz w:val="24"/>
          <w:szCs w:val="24"/>
          <w:lang w:val="cy-GB"/>
        </w:rPr>
        <w:t>[Sleid]</w:t>
      </w:r>
      <w:r w:rsidR="009E0BAB">
        <w:rPr>
          <w:rFonts w:ascii="Times New Roman" w:hAnsi="Times New Roman" w:cs="Times New Roman"/>
          <w:iCs/>
          <w:sz w:val="24"/>
          <w:szCs w:val="24"/>
          <w:lang w:val="cy-GB"/>
        </w:rPr>
        <w:t xml:space="preserve"> ‘Meirbi mab Arthur mab Uther, penfrenin y byd’</w:t>
      </w:r>
      <w:r w:rsidR="009E0BAB"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 </w:t>
      </w:r>
      <w:r w:rsidR="009E0BAB">
        <w:rPr>
          <w:rFonts w:ascii="Times New Roman" w:hAnsi="Times New Roman" w:cs="Times New Roman"/>
          <w:sz w:val="24"/>
          <w:szCs w:val="24"/>
          <w:lang w:val="cy-GB"/>
        </w:rPr>
        <w:t>(</w:t>
      </w:r>
      <w:r w:rsidR="009E0BAB" w:rsidRPr="00432E03">
        <w:rPr>
          <w:rFonts w:ascii="Times New Roman" w:hAnsi="Times New Roman" w:cs="Times New Roman"/>
          <w:sz w:val="24"/>
          <w:szCs w:val="24"/>
          <w:lang w:val="cy-GB"/>
        </w:rPr>
        <w:t>‘... mhic meirbi mhic artuir mhic iubair .i. righ in domain gan rusan’</w:t>
      </w:r>
      <w:r w:rsidR="009E0BAB">
        <w:rPr>
          <w:rFonts w:ascii="Times New Roman" w:hAnsi="Times New Roman" w:cs="Times New Roman"/>
          <w:sz w:val="24"/>
          <w:szCs w:val="24"/>
          <w:lang w:val="cy-GB"/>
        </w:rPr>
        <w:t>)</w:t>
      </w:r>
      <w:r w:rsidR="009E0BAB" w:rsidRPr="00432E03">
        <w:rPr>
          <w:rFonts w:ascii="Times New Roman" w:hAnsi="Times New Roman" w:cs="Times New Roman"/>
          <w:sz w:val="24"/>
          <w:szCs w:val="24"/>
          <w:lang w:val="cy-GB"/>
        </w:rPr>
        <w:t>.</w:t>
      </w:r>
      <w:r w:rsidR="00C91C2D">
        <w:rPr>
          <w:rStyle w:val="FootnoteReference"/>
          <w:rFonts w:ascii="Times New Roman" w:hAnsi="Times New Roman"/>
          <w:sz w:val="24"/>
          <w:szCs w:val="24"/>
          <w:lang w:val="cy-GB"/>
        </w:rPr>
        <w:footnoteReference w:id="8"/>
      </w:r>
    </w:p>
    <w:p w:rsidR="009E0BAB" w:rsidRPr="00432E03" w:rsidRDefault="009E0BAB" w:rsidP="00995E34">
      <w:pPr>
        <w:pStyle w:val="NormalWeb"/>
        <w:spacing w:before="0" w:after="0" w:line="360" w:lineRule="auto"/>
        <w:rPr>
          <w:lang w:val="cy-GB"/>
        </w:rPr>
      </w:pPr>
    </w:p>
    <w:p w:rsidR="009E0BAB" w:rsidRDefault="009E0BAB" w:rsidP="00995E34">
      <w:pPr>
        <w:pStyle w:val="NormalWeb"/>
        <w:spacing w:before="0" w:after="0" w:line="360" w:lineRule="auto"/>
        <w:ind w:firstLine="720"/>
        <w:rPr>
          <w:lang w:val="cy-GB"/>
        </w:rPr>
      </w:pPr>
      <w:r>
        <w:rPr>
          <w:lang w:val="cy-GB"/>
        </w:rPr>
        <w:t>Yn yr ieithoedd Celtaidd (ac eithrio’r Wyddeleg) mae Arthur ar ei dir ei hun – mewn gwahanol lefydd yn Llydaw, yr Alban, Cernyw a Chymru – sydd yn wahanol iawn i’r sefyllfa mewn ieithoedd eraill, lle mae’r chwedlau’n digwydd mewn rhyw dir amgen, ecsotig neu hud a lledrith. I rai awduron ar y Cyfandir, (e.e. Chrétien de Troyes), un o fanteision hyn oedd caniatáu sylwebaeth neu drafodaeth ‘hyd braich’ ar natur y gymdeithas gyfoes a’i phroblemau, neu ar rym a dyletswyddau brenhiniaeth, heb greu trafferthion gwleidyddol i’r llenor.</w:t>
      </w:r>
      <w:r w:rsidRPr="00432E03">
        <w:rPr>
          <w:lang w:val="cy-GB"/>
        </w:rPr>
        <w:t xml:space="preserve"> </w:t>
      </w:r>
    </w:p>
    <w:p w:rsidR="009E0BAB" w:rsidRDefault="009E0BAB" w:rsidP="00995E34">
      <w:pPr>
        <w:pStyle w:val="NormalWeb"/>
        <w:spacing w:before="0" w:after="0" w:line="360" w:lineRule="auto"/>
        <w:ind w:firstLine="720"/>
        <w:rPr>
          <w:lang w:val="cy-GB"/>
        </w:rPr>
      </w:pPr>
    </w:p>
    <w:p w:rsidR="009E0BAB" w:rsidRPr="00432E03" w:rsidRDefault="009E0BAB" w:rsidP="00995E34">
      <w:pPr>
        <w:pStyle w:val="NormalWeb"/>
        <w:spacing w:before="0" w:after="0" w:line="360" w:lineRule="auto"/>
        <w:ind w:firstLine="720"/>
        <w:rPr>
          <w:lang w:val="cy-GB"/>
        </w:rPr>
      </w:pPr>
      <w:r>
        <w:rPr>
          <w:lang w:val="cy-GB"/>
        </w:rPr>
        <w:t xml:space="preserve">Mae yna wahaniaethau pwysig eraill hefyd o ran y ffurfiau llenyddol a </w:t>
      </w:r>
      <w:r w:rsidRPr="00BE4ED6">
        <w:rPr>
          <w:i/>
          <w:lang w:val="cy-GB"/>
        </w:rPr>
        <w:t>genres</w:t>
      </w:r>
      <w:r w:rsidRPr="00432E03">
        <w:rPr>
          <w:lang w:val="cy-GB"/>
        </w:rPr>
        <w:t xml:space="preserve">. </w:t>
      </w:r>
      <w:r>
        <w:rPr>
          <w:lang w:val="cy-GB"/>
        </w:rPr>
        <w:t xml:space="preserve">Lle y ceir corpws sylweddol o lenyddiaeth ganoloesol yn yr iaith frodorol - yn y Wyddeleg a’r Gymraeg - rhyddiaith, nid barddoniaeth, yw’r cyfrwng storïol ac nid yw’r </w:t>
      </w:r>
      <w:r w:rsidRPr="00833E86">
        <w:rPr>
          <w:i/>
          <w:lang w:val="cy-GB"/>
        </w:rPr>
        <w:t>lai</w:t>
      </w:r>
      <w:r>
        <w:rPr>
          <w:lang w:val="cy-GB"/>
        </w:rPr>
        <w:t xml:space="preserve"> neu’r rhamant ar fydr ac odl i gael. Yr unig eithriad yw’r ddrama firagl</w:t>
      </w:r>
      <w:r w:rsidRPr="00162457">
        <w:rPr>
          <w:lang w:val="cy-GB"/>
        </w:rPr>
        <w:t xml:space="preserve"> </w:t>
      </w:r>
      <w:r>
        <w:rPr>
          <w:lang w:val="cy-GB"/>
        </w:rPr>
        <w:t>(</w:t>
      </w:r>
      <w:r w:rsidRPr="00BE4ED6">
        <w:rPr>
          <w:i/>
          <w:lang w:val="cy-GB"/>
        </w:rPr>
        <w:t>mystère, mystery play</w:t>
      </w:r>
      <w:r>
        <w:rPr>
          <w:lang w:val="cy-GB"/>
        </w:rPr>
        <w:t xml:space="preserve">) megis </w:t>
      </w:r>
      <w:r w:rsidRPr="00432E03">
        <w:rPr>
          <w:i/>
          <w:lang w:val="cy-GB"/>
        </w:rPr>
        <w:t>Beunans Ke</w:t>
      </w:r>
      <w:r w:rsidRPr="00432E03">
        <w:rPr>
          <w:lang w:val="cy-GB"/>
        </w:rPr>
        <w:t xml:space="preserve"> </w:t>
      </w:r>
      <w:r>
        <w:rPr>
          <w:lang w:val="cy-GB"/>
        </w:rPr>
        <w:t xml:space="preserve">yn y Gernyweg a </w:t>
      </w:r>
      <w:r w:rsidRPr="00432E03">
        <w:rPr>
          <w:i/>
          <w:iCs/>
          <w:lang w:val="cy-GB"/>
        </w:rPr>
        <w:t>Santez Tryphina hag ar roue Arzur</w:t>
      </w:r>
      <w:r>
        <w:rPr>
          <w:iCs/>
          <w:lang w:val="cy-GB"/>
        </w:rPr>
        <w:t xml:space="preserve"> (santes Tryphin</w:t>
      </w:r>
      <w:r w:rsidR="00AC08FD">
        <w:rPr>
          <w:iCs/>
          <w:lang w:val="cy-GB"/>
        </w:rPr>
        <w:t>a</w:t>
      </w:r>
      <w:r>
        <w:rPr>
          <w:iCs/>
          <w:lang w:val="cy-GB"/>
        </w:rPr>
        <w:t xml:space="preserve"> a’r brenin Arthur) yn y Llydaweg. Yn y dramâu hyn gellid yn hawdd ymgorffori deunydd storïol lleyg o fewn strwythur y </w:t>
      </w:r>
      <w:r w:rsidRPr="00BE4ED6">
        <w:rPr>
          <w:i/>
          <w:iCs/>
          <w:lang w:val="cy-GB"/>
        </w:rPr>
        <w:t>genre</w:t>
      </w:r>
      <w:r w:rsidR="00AC08FD">
        <w:rPr>
          <w:iCs/>
          <w:lang w:val="cy-GB"/>
        </w:rPr>
        <w:t>,</w:t>
      </w:r>
      <w:r>
        <w:rPr>
          <w:iCs/>
          <w:lang w:val="cy-GB"/>
        </w:rPr>
        <w:t xml:space="preserve"> lle </w:t>
      </w:r>
      <w:r w:rsidR="00AC08FD">
        <w:rPr>
          <w:iCs/>
          <w:lang w:val="cy-GB"/>
        </w:rPr>
        <w:t xml:space="preserve">y </w:t>
      </w:r>
      <w:r>
        <w:rPr>
          <w:iCs/>
          <w:lang w:val="cy-GB"/>
        </w:rPr>
        <w:t>gellid ailgyfeirio stori fydol at ddibenion didactig, er mwyn rhoi siwgr ar bilsen y neges grefyddol, neu i ddangos oruchafiaeth yr Eglwys dros arweinwyr seciwlar</w:t>
      </w:r>
      <w:r w:rsidRPr="00432E03">
        <w:rPr>
          <w:lang w:val="cy-GB"/>
        </w:rPr>
        <w:t>.</w:t>
      </w:r>
    </w:p>
    <w:p w:rsidR="009E0BAB" w:rsidRPr="00432E03" w:rsidRDefault="009E0BAB" w:rsidP="00995E34">
      <w:pPr>
        <w:pStyle w:val="Standard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cy-GB"/>
        </w:rPr>
      </w:pPr>
    </w:p>
    <w:p w:rsidR="009E0BAB" w:rsidRDefault="009E0BAB" w:rsidP="00995E34">
      <w:pPr>
        <w:pStyle w:val="Standard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cy-GB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t>Fel y ddrama, ffurf i’w pherffomio yw’r g</w:t>
      </w:r>
      <w:r>
        <w:rPr>
          <w:rFonts w:ascii="Times New Roman" w:hAnsi="Times New Roman" w:cs="Times New Roman"/>
          <w:i/>
          <w:sz w:val="24"/>
          <w:szCs w:val="24"/>
          <w:lang w:val="cy-GB"/>
        </w:rPr>
        <w:t>werz</w:t>
      </w:r>
      <w:r>
        <w:rPr>
          <w:rFonts w:ascii="Times New Roman" w:hAnsi="Times New Roman" w:cs="Times New Roman"/>
          <w:sz w:val="24"/>
          <w:szCs w:val="24"/>
          <w:lang w:val="cy-GB"/>
        </w:rPr>
        <w:t xml:space="preserve"> Lydaweg (math o faled), ffurf a ddatblygodd i fod yn brif g</w:t>
      </w:r>
      <w:r w:rsidRPr="00162457">
        <w:rPr>
          <w:rFonts w:ascii="Times New Roman" w:hAnsi="Times New Roman" w:cs="Times New Roman"/>
          <w:sz w:val="24"/>
          <w:szCs w:val="24"/>
          <w:lang w:val="cy-GB"/>
        </w:rPr>
        <w:t>yfrwng</w:t>
      </w:r>
      <w:r>
        <w:rPr>
          <w:rFonts w:ascii="Times New Roman" w:hAnsi="Times New Roman" w:cs="Times New Roman"/>
          <w:sz w:val="24"/>
          <w:szCs w:val="24"/>
          <w:lang w:val="cy-GB"/>
        </w:rPr>
        <w:t xml:space="preserve"> naratif yn yr iaith</w:t>
      </w:r>
      <w:r w:rsidR="00D25DB5">
        <w:rPr>
          <w:rFonts w:ascii="Times New Roman" w:hAnsi="Times New Roman" w:cs="Times New Roman"/>
          <w:sz w:val="24"/>
          <w:szCs w:val="24"/>
          <w:lang w:val="cy-GB"/>
        </w:rPr>
        <w:t>.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y-GB"/>
        </w:rPr>
        <w:t>Weithiau mae modd gweld cysylltiad rhwng testun ysgrifenedig canoloesol a bal</w:t>
      </w:r>
      <w:r w:rsidR="006317D6">
        <w:rPr>
          <w:rFonts w:ascii="Times New Roman" w:hAnsi="Times New Roman" w:cs="Times New Roman"/>
          <w:sz w:val="24"/>
          <w:szCs w:val="24"/>
          <w:lang w:val="cy-GB"/>
        </w:rPr>
        <w:t>e</w:t>
      </w:r>
      <w:r>
        <w:rPr>
          <w:rFonts w:ascii="Times New Roman" w:hAnsi="Times New Roman" w:cs="Times New Roman"/>
          <w:sz w:val="24"/>
          <w:szCs w:val="24"/>
          <w:lang w:val="cy-GB"/>
        </w:rPr>
        <w:t>d neu ffurf arall ar chwedl a gadwyd yn y traddodiad llafar a’i gofnodi mewn ffynonellau diweddarach. Felly weithiau bydd motiffau neu elfennau eraill a gawn mewn buchedd sant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>,</w:t>
      </w:r>
      <w:r>
        <w:rPr>
          <w:rFonts w:ascii="Times New Roman" w:hAnsi="Times New Roman" w:cs="Times New Roman"/>
          <w:sz w:val="24"/>
          <w:szCs w:val="24"/>
          <w:lang w:val="cy-GB"/>
        </w:rPr>
        <w:t xml:space="preserve"> boed yn Lladin neu mewn iaith frodorol, yn ailymddangos mewn chwedl neu fal</w:t>
      </w:r>
      <w:r w:rsidR="00AC08FD">
        <w:rPr>
          <w:rFonts w:ascii="Times New Roman" w:hAnsi="Times New Roman" w:cs="Times New Roman"/>
          <w:sz w:val="24"/>
          <w:szCs w:val="24"/>
          <w:lang w:val="cy-GB"/>
        </w:rPr>
        <w:t>e</w:t>
      </w:r>
      <w:r>
        <w:rPr>
          <w:rFonts w:ascii="Times New Roman" w:hAnsi="Times New Roman" w:cs="Times New Roman"/>
          <w:sz w:val="24"/>
          <w:szCs w:val="24"/>
          <w:lang w:val="cy-GB"/>
        </w:rPr>
        <w:t>d</w:t>
      </w:r>
      <w:r w:rsidR="00D25DB5">
        <w:rPr>
          <w:rFonts w:ascii="Times New Roman" w:hAnsi="Times New Roman" w:cs="Times New Roman"/>
          <w:sz w:val="24"/>
          <w:szCs w:val="24"/>
          <w:lang w:val="cy-GB"/>
        </w:rPr>
        <w:t xml:space="preserve"> neu </w:t>
      </w:r>
      <w:r>
        <w:rPr>
          <w:rFonts w:ascii="Times New Roman" w:hAnsi="Times New Roman" w:cs="Times New Roman"/>
          <w:sz w:val="24"/>
          <w:szCs w:val="24"/>
          <w:lang w:val="cy-GB"/>
        </w:rPr>
        <w:t>gân werin wedi ei chasglu yn y 19eg gan. neu’r 20fed.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cy-GB"/>
        </w:rPr>
        <w:t>hyd yn oed os na fedrwn profi fod un wedi benthyca o’r llall</w:t>
      </w:r>
      <w:r w:rsidR="006317D6">
        <w:rPr>
          <w:rFonts w:ascii="Times New Roman" w:hAnsi="Times New Roman" w:cs="Times New Roman"/>
          <w:sz w:val="24"/>
          <w:szCs w:val="24"/>
          <w:lang w:val="cy-GB"/>
        </w:rPr>
        <w:t>,</w:t>
      </w:r>
      <w:r>
        <w:rPr>
          <w:rFonts w:ascii="Times New Roman" w:hAnsi="Times New Roman" w:cs="Times New Roman"/>
          <w:sz w:val="24"/>
          <w:szCs w:val="24"/>
          <w:lang w:val="cy-GB"/>
        </w:rPr>
        <w:t xml:space="preserve"> ynteu hannu o’r un ffynhonnell maen nhw yn y pen draw. Mae’r trawsbeillio yn ôl a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>c</w:t>
      </w:r>
      <w:r>
        <w:rPr>
          <w:rFonts w:ascii="Times New Roman" w:hAnsi="Times New Roman" w:cs="Times New Roman"/>
          <w:sz w:val="24"/>
          <w:szCs w:val="24"/>
          <w:lang w:val="cy-GB"/>
        </w:rPr>
        <w:t xml:space="preserve"> ymlaen o hyd rhwng draddodiadau llafar ac ysgrifenedig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>,</w:t>
      </w:r>
      <w:r>
        <w:rPr>
          <w:rFonts w:ascii="Times New Roman" w:hAnsi="Times New Roman" w:cs="Times New Roman"/>
          <w:sz w:val="24"/>
          <w:szCs w:val="24"/>
          <w:lang w:val="cy-GB"/>
        </w:rPr>
        <w:t xml:space="preserve"> yn ddi-hid o ffiniau dosbarth cymdeithasol, yn un o </w:t>
      </w:r>
      <w:r>
        <w:rPr>
          <w:rFonts w:ascii="Times New Roman" w:hAnsi="Times New Roman" w:cs="Times New Roman"/>
          <w:sz w:val="24"/>
          <w:szCs w:val="24"/>
          <w:lang w:val="cy-GB"/>
        </w:rPr>
        <w:lastRenderedPageBreak/>
        <w:t xml:space="preserve">nodweddion amlwg diwylliant geiriol y gwledydd Celtaidd ac yn ffactor pwysig yn natblygiad deunydd Arthuraidd. Cyfeiria 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>Elissa Henken</w:t>
      </w:r>
      <w:r>
        <w:rPr>
          <w:rFonts w:ascii="Times New Roman" w:hAnsi="Times New Roman" w:cs="Times New Roman"/>
          <w:sz w:val="24"/>
          <w:szCs w:val="24"/>
          <w:lang w:val="cy-GB"/>
        </w:rPr>
        <w:t xml:space="preserve"> yn y gyfrol at</w:t>
      </w:r>
    </w:p>
    <w:p w:rsidR="009E0BAB" w:rsidRDefault="009E0BAB" w:rsidP="00995E34">
      <w:pPr>
        <w:pStyle w:val="Standard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cy-GB"/>
        </w:rPr>
      </w:pPr>
      <w:r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 ‘the </w:t>
      </w:r>
      <w:r w:rsidRPr="00AC08FD">
        <w:rPr>
          <w:rFonts w:ascii="Times New Roman" w:hAnsi="Times New Roman" w:cs="Times New Roman"/>
          <w:sz w:val="24"/>
          <w:szCs w:val="24"/>
          <w:u w:val="single"/>
          <w:lang w:val="cy-GB"/>
        </w:rPr>
        <w:t>intertwining</w:t>
      </w:r>
      <w:r w:rsidR="00AC08FD" w:rsidRPr="00AC08FD">
        <w:rPr>
          <w:rFonts w:ascii="Times New Roman" w:hAnsi="Times New Roman" w:cs="Times New Roman"/>
          <w:sz w:val="24"/>
          <w:szCs w:val="24"/>
          <w:lang w:val="cy-GB"/>
        </w:rPr>
        <w:t xml:space="preserve"> </w:t>
      </w:r>
      <w:r w:rsidR="00AC08FD">
        <w:rPr>
          <w:rFonts w:ascii="Times New Roman" w:hAnsi="Times New Roman" w:cs="Times New Roman"/>
          <w:sz w:val="24"/>
          <w:szCs w:val="24"/>
          <w:lang w:val="cy-GB"/>
        </w:rPr>
        <w:t>[</w:t>
      </w:r>
      <w:r w:rsidR="00AC08FD">
        <w:rPr>
          <w:rFonts w:ascii="Times New Roman" w:hAnsi="Times New Roman" w:cs="Times New Roman"/>
          <w:i/>
          <w:sz w:val="24"/>
          <w:szCs w:val="24"/>
          <w:lang w:val="cy-GB"/>
        </w:rPr>
        <w:t>fy mhwyslais i</w:t>
      </w:r>
      <w:r w:rsidR="00AC08FD">
        <w:rPr>
          <w:rFonts w:ascii="Times New Roman" w:hAnsi="Times New Roman" w:cs="Times New Roman"/>
          <w:sz w:val="24"/>
          <w:szCs w:val="24"/>
          <w:lang w:val="cy-GB"/>
        </w:rPr>
        <w:t>]</w:t>
      </w:r>
      <w:r w:rsidRPr="00AC08FD">
        <w:rPr>
          <w:rFonts w:ascii="Times New Roman" w:hAnsi="Times New Roman" w:cs="Times New Roman"/>
          <w:sz w:val="24"/>
          <w:szCs w:val="24"/>
          <w:lang w:val="cy-GB"/>
        </w:rPr>
        <w:t xml:space="preserve"> 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>of literary borrowings, inventions and traditional allusions, of local legends and international tale types and motifs</w:t>
      </w:r>
      <w:r>
        <w:rPr>
          <w:rFonts w:ascii="Times New Roman" w:hAnsi="Times New Roman" w:cs="Times New Roman"/>
          <w:sz w:val="24"/>
          <w:szCs w:val="24"/>
          <w:lang w:val="cy-GB"/>
        </w:rPr>
        <w:t>.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>’</w:t>
      </w:r>
    </w:p>
    <w:p w:rsidR="009E0BAB" w:rsidRPr="00432E03" w:rsidRDefault="009E0BAB" w:rsidP="00995E34">
      <w:pPr>
        <w:pStyle w:val="Standard"/>
        <w:spacing w:line="360" w:lineRule="auto"/>
        <w:rPr>
          <w:lang w:val="cy-GB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t xml:space="preserve">Defnyddiodd 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Hervé Le Bihan </w:t>
      </w:r>
      <w:r>
        <w:rPr>
          <w:rFonts w:ascii="Times New Roman" w:hAnsi="Times New Roman" w:cs="Times New Roman"/>
          <w:sz w:val="24"/>
          <w:szCs w:val="24"/>
          <w:lang w:val="cy-GB"/>
        </w:rPr>
        <w:t xml:space="preserve">trosiad arall: </w:t>
      </w:r>
      <w:r w:rsidRPr="00F244F8">
        <w:rPr>
          <w:rFonts w:ascii="Times New Roman" w:hAnsi="Times New Roman" w:cs="Times New Roman"/>
          <w:i/>
          <w:sz w:val="24"/>
          <w:szCs w:val="24"/>
          <w:lang w:val="cy-GB"/>
        </w:rPr>
        <w:t>circularité</w:t>
      </w:r>
      <w:r>
        <w:rPr>
          <w:rFonts w:ascii="Times New Roman" w:hAnsi="Times New Roman" w:cs="Times New Roman"/>
          <w:sz w:val="24"/>
          <w:szCs w:val="24"/>
          <w:lang w:val="cy-GB"/>
        </w:rPr>
        <w:t xml:space="preserve"> (cylchu) –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y-GB"/>
        </w:rPr>
        <w:t>i ddisgrifio’r un broses o drosglwyddo deunydd yn ôl ac ymlaen rhwng y llafar a’r llyfr, rhwng y werin â’r dysgedig, o’r Oesoedd Canol hyd y cyfnod modern, gyda’r deunydd yn newid ac esblygu o hyd. Gall testunau ysgrifenedig canoloesol fod yn ddyledus i draddodiadau llafar; gallant hefyd gael eu ‘perfformio’ a’u trosglwyddo ar lafar felly,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y-GB"/>
        </w:rPr>
        <w:t xml:space="preserve">tra bod deunydd yn deillio o gyd-destun ysgrifenedig yn ei dro yn bwydo’r traddodiad llafar mewn enwau lleoedd, mewn baledi neu chwedlau rhyddiaith. Yn y Gymraeg, ers y 1990au medrwn fanteisio ar waith arloesol 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>Sioned Davie</w:t>
      </w:r>
      <w:r>
        <w:rPr>
          <w:rFonts w:ascii="Times New Roman" w:hAnsi="Times New Roman" w:cs="Times New Roman"/>
          <w:sz w:val="24"/>
          <w:szCs w:val="24"/>
          <w:lang w:val="cy-GB"/>
        </w:rPr>
        <w:t xml:space="preserve">s ar olion llefaredd a </w:t>
      </w:r>
      <w:r w:rsidR="00AC08FD">
        <w:rPr>
          <w:rFonts w:ascii="Times New Roman" w:hAnsi="Times New Roman" w:cs="Times New Roman"/>
          <w:sz w:val="24"/>
          <w:szCs w:val="24"/>
          <w:lang w:val="cy-GB"/>
        </w:rPr>
        <w:t xml:space="preserve">thechnegau </w:t>
      </w:r>
      <w:r>
        <w:rPr>
          <w:rFonts w:ascii="Times New Roman" w:hAnsi="Times New Roman" w:cs="Times New Roman"/>
          <w:sz w:val="24"/>
          <w:szCs w:val="24"/>
          <w:lang w:val="cy-GB"/>
        </w:rPr>
        <w:t xml:space="preserve">perfformio yn y testunau naratif Cymraeg Canol, gwaith sydd wedi peri inni ailystyried sut y datblygodd y chwedlau y cyfeirir atynt er hwylusdod fel y </w:t>
      </w:r>
      <w:r w:rsidRPr="00432E03">
        <w:rPr>
          <w:rFonts w:ascii="Times New Roman" w:hAnsi="Times New Roman" w:cs="Times New Roman"/>
          <w:i/>
          <w:sz w:val="24"/>
          <w:szCs w:val="24"/>
          <w:lang w:val="cy-GB"/>
        </w:rPr>
        <w:t>Mabinogion</w:t>
      </w:r>
      <w:r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cy-GB"/>
        </w:rPr>
        <w:t>gan gynnig canllawiau defnyddiol ar gyfer adnabod elfennau a etifeddwyd o’r traddodiad llafar a’u gwahaniaethu oddi wrth y rhai sydd yn ddibynnol ar gopi ysgrifenedig neu’n ragdybio testun ar glawr.</w:t>
      </w:r>
      <w:r w:rsidRPr="00432E03">
        <w:rPr>
          <w:rStyle w:val="FootnoteReference"/>
          <w:rFonts w:ascii="Times New Roman" w:hAnsi="Times New Roman"/>
          <w:sz w:val="24"/>
          <w:szCs w:val="24"/>
          <w:lang w:val="cy-GB"/>
        </w:rPr>
        <w:footnoteReference w:id="9"/>
      </w:r>
    </w:p>
    <w:p w:rsidR="00422A15" w:rsidRPr="00432E03" w:rsidRDefault="00422A15" w:rsidP="00995E34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  <w:lang w:val="cy-GB"/>
        </w:rPr>
      </w:pPr>
      <w:bookmarkStart w:id="6" w:name="_Hlk515263390"/>
    </w:p>
    <w:p w:rsidR="00E033CF" w:rsidRDefault="007C400F" w:rsidP="00C856EA">
      <w:pPr>
        <w:pStyle w:val="Standard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cy-GB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t xml:space="preserve">Tebyg fod </w:t>
      </w:r>
      <w:r w:rsidR="00DC2402">
        <w:rPr>
          <w:rFonts w:ascii="Times New Roman" w:hAnsi="Times New Roman" w:cs="Times New Roman"/>
          <w:sz w:val="24"/>
          <w:szCs w:val="24"/>
          <w:lang w:val="cy-GB"/>
        </w:rPr>
        <w:t>a</w:t>
      </w:r>
      <w:r>
        <w:rPr>
          <w:rFonts w:ascii="Times New Roman" w:hAnsi="Times New Roman" w:cs="Times New Roman"/>
          <w:sz w:val="24"/>
          <w:szCs w:val="24"/>
          <w:lang w:val="cy-GB"/>
        </w:rPr>
        <w:t xml:space="preserve"> wnelo’r</w:t>
      </w:r>
      <w:r w:rsidR="000F5348">
        <w:rPr>
          <w:rFonts w:ascii="Times New Roman" w:hAnsi="Times New Roman" w:cs="Times New Roman"/>
          <w:sz w:val="24"/>
          <w:szCs w:val="24"/>
          <w:lang w:val="cy-GB"/>
        </w:rPr>
        <w:t xml:space="preserve"> gydberthynas hon rhwng y gair llafar a’r gair ysgrifenedig</w:t>
      </w:r>
      <w:r w:rsidR="00AC08FD">
        <w:rPr>
          <w:rFonts w:ascii="Times New Roman" w:hAnsi="Times New Roman" w:cs="Times New Roman"/>
          <w:sz w:val="24"/>
          <w:szCs w:val="24"/>
          <w:lang w:val="cy-GB"/>
        </w:rPr>
        <w:t>,</w:t>
      </w:r>
      <w:r w:rsidR="003E10FA">
        <w:rPr>
          <w:rFonts w:ascii="Times New Roman" w:hAnsi="Times New Roman" w:cs="Times New Roman"/>
          <w:sz w:val="24"/>
          <w:szCs w:val="24"/>
          <w:lang w:val="cy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y-GB"/>
        </w:rPr>
        <w:t xml:space="preserve">â’r </w:t>
      </w:r>
      <w:r w:rsidR="002474C6">
        <w:rPr>
          <w:rFonts w:ascii="Times New Roman" w:hAnsi="Times New Roman" w:cs="Times New Roman"/>
          <w:sz w:val="24"/>
          <w:szCs w:val="24"/>
          <w:lang w:val="cy-GB"/>
        </w:rPr>
        <w:t xml:space="preserve">bwlch amser rhwng cyfnod tybiedig y cyfansoddi a’r tystion ysgrifenedig cynharaf sydd gennym, fel yn achos chwedl </w:t>
      </w:r>
      <w:r w:rsidR="00422A15" w:rsidRPr="00432E03">
        <w:rPr>
          <w:rFonts w:ascii="Times New Roman" w:hAnsi="Times New Roman" w:cs="Times New Roman"/>
          <w:i/>
          <w:sz w:val="24"/>
          <w:szCs w:val="24"/>
          <w:lang w:val="cy-GB"/>
        </w:rPr>
        <w:t>Culhwch ac Olwen</w:t>
      </w:r>
      <w:r w:rsidR="00422A15"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, </w:t>
      </w:r>
      <w:r w:rsidR="002474C6">
        <w:rPr>
          <w:rFonts w:ascii="Times New Roman" w:hAnsi="Times New Roman" w:cs="Times New Roman"/>
          <w:sz w:val="24"/>
          <w:szCs w:val="24"/>
          <w:lang w:val="cy-GB"/>
        </w:rPr>
        <w:t>e.e., neu’r cerddi cynharaf yn y Gymraeg. Os priodolir testun i awdur penodol</w:t>
      </w:r>
      <w:r w:rsidR="00422A15"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, </w:t>
      </w:r>
      <w:r w:rsidR="002474C6">
        <w:rPr>
          <w:rFonts w:ascii="Times New Roman" w:hAnsi="Times New Roman" w:cs="Times New Roman"/>
          <w:sz w:val="24"/>
          <w:szCs w:val="24"/>
          <w:lang w:val="cy-GB"/>
        </w:rPr>
        <w:t xml:space="preserve">mae mwy o obaith cael o leiaf </w:t>
      </w:r>
      <w:r w:rsidR="00422A15" w:rsidRPr="00432E03">
        <w:rPr>
          <w:rFonts w:ascii="Times New Roman" w:hAnsi="Times New Roman" w:cs="Times New Roman"/>
          <w:i/>
          <w:sz w:val="24"/>
          <w:szCs w:val="24"/>
          <w:lang w:val="cy-GB"/>
        </w:rPr>
        <w:t xml:space="preserve">terminus post </w:t>
      </w:r>
      <w:r w:rsidR="002474C6">
        <w:rPr>
          <w:rFonts w:ascii="Times New Roman" w:hAnsi="Times New Roman" w:cs="Times New Roman"/>
          <w:sz w:val="24"/>
          <w:szCs w:val="24"/>
          <w:lang w:val="cy-GB"/>
        </w:rPr>
        <w:t>neu</w:t>
      </w:r>
      <w:r w:rsidR="00422A15"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 </w:t>
      </w:r>
      <w:r w:rsidR="00422A15" w:rsidRPr="00432E03">
        <w:rPr>
          <w:rFonts w:ascii="Times New Roman" w:hAnsi="Times New Roman" w:cs="Times New Roman"/>
          <w:i/>
          <w:sz w:val="24"/>
          <w:szCs w:val="24"/>
          <w:lang w:val="cy-GB"/>
        </w:rPr>
        <w:t>ante quem</w:t>
      </w:r>
      <w:r w:rsidR="00422A15"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, </w:t>
      </w:r>
      <w:r w:rsidR="002474C6">
        <w:rPr>
          <w:rFonts w:ascii="Times New Roman" w:hAnsi="Times New Roman" w:cs="Times New Roman"/>
          <w:sz w:val="24"/>
          <w:szCs w:val="24"/>
          <w:lang w:val="cy-GB"/>
        </w:rPr>
        <w:t>ond mae llawer o’r llenyddiaeth gynna</w:t>
      </w:r>
      <w:r w:rsidR="003E10FA">
        <w:rPr>
          <w:rFonts w:ascii="Times New Roman" w:hAnsi="Times New Roman" w:cs="Times New Roman"/>
          <w:sz w:val="24"/>
          <w:szCs w:val="24"/>
          <w:lang w:val="cy-GB"/>
        </w:rPr>
        <w:t>r</w:t>
      </w:r>
      <w:r w:rsidR="002474C6">
        <w:rPr>
          <w:rFonts w:ascii="Times New Roman" w:hAnsi="Times New Roman" w:cs="Times New Roman"/>
          <w:sz w:val="24"/>
          <w:szCs w:val="24"/>
          <w:lang w:val="cy-GB"/>
        </w:rPr>
        <w:t xml:space="preserve"> yn ddienw yn y llawysgrifau. Rhaid felly troi at bob math o dystiolaeth anuniongyrchol, amgylchiadol, wrth geisio sefydlu dyddiad a tharddiad</w:t>
      </w:r>
      <w:r w:rsidR="00C856EA">
        <w:rPr>
          <w:rFonts w:ascii="Times New Roman" w:hAnsi="Times New Roman" w:cs="Times New Roman"/>
          <w:sz w:val="24"/>
          <w:szCs w:val="24"/>
          <w:lang w:val="cy-GB"/>
        </w:rPr>
        <w:t xml:space="preserve">. Nid </w:t>
      </w:r>
      <w:r w:rsidR="002474C6">
        <w:rPr>
          <w:rFonts w:ascii="Times New Roman" w:hAnsi="Times New Roman" w:cs="Times New Roman"/>
          <w:sz w:val="24"/>
          <w:szCs w:val="24"/>
          <w:lang w:val="cy-GB"/>
        </w:rPr>
        <w:t>testun sefydlog gan awdur unigol y gwyddom ei enw</w:t>
      </w:r>
      <w:r w:rsidR="00C856EA">
        <w:rPr>
          <w:rFonts w:ascii="Times New Roman" w:hAnsi="Times New Roman" w:cs="Times New Roman"/>
          <w:sz w:val="24"/>
          <w:szCs w:val="24"/>
          <w:lang w:val="cy-GB"/>
        </w:rPr>
        <w:t xml:space="preserve"> yw’r norm</w:t>
      </w:r>
      <w:r w:rsidR="002474C6">
        <w:rPr>
          <w:rFonts w:ascii="Times New Roman" w:hAnsi="Times New Roman" w:cs="Times New Roman"/>
          <w:sz w:val="24"/>
          <w:szCs w:val="24"/>
          <w:lang w:val="cy-GB"/>
        </w:rPr>
        <w:t xml:space="preserve">. Wrth ystyried chwedl ganoloesol mewn llawysgrif, </w:t>
      </w:r>
      <w:r w:rsidR="002474C6" w:rsidRPr="002474C6">
        <w:rPr>
          <w:rFonts w:ascii="Times New Roman" w:hAnsi="Times New Roman" w:cs="Times New Roman"/>
          <w:i/>
          <w:sz w:val="24"/>
          <w:szCs w:val="24"/>
          <w:lang w:val="cy-GB"/>
        </w:rPr>
        <w:t>gwerz</w:t>
      </w:r>
      <w:r w:rsidR="002474C6">
        <w:rPr>
          <w:rFonts w:ascii="Times New Roman" w:hAnsi="Times New Roman" w:cs="Times New Roman"/>
          <w:sz w:val="24"/>
          <w:szCs w:val="24"/>
          <w:lang w:val="cy-GB"/>
        </w:rPr>
        <w:t xml:space="preserve"> o Lydaw neu faled o’r Alban, wedi eu casglu ar lafar yn y 19eg neu’r 20fed ganrif, rhaid inni dderbyn mai ansadrwydd testunol </w:t>
      </w:r>
      <w:r w:rsidR="00C856EA">
        <w:rPr>
          <w:rFonts w:ascii="Times New Roman" w:hAnsi="Times New Roman" w:cs="Times New Roman"/>
          <w:sz w:val="24"/>
          <w:szCs w:val="24"/>
          <w:lang w:val="cy-GB"/>
        </w:rPr>
        <w:t>sydd arferol</w:t>
      </w:r>
      <w:r w:rsidR="002474C6">
        <w:rPr>
          <w:rFonts w:ascii="Times New Roman" w:hAnsi="Times New Roman" w:cs="Times New Roman"/>
          <w:sz w:val="24"/>
          <w:szCs w:val="24"/>
          <w:lang w:val="cy-GB"/>
        </w:rPr>
        <w:t xml:space="preserve">. </w:t>
      </w:r>
      <w:r w:rsidR="00E033CF">
        <w:rPr>
          <w:rFonts w:ascii="Times New Roman" w:hAnsi="Times New Roman" w:cs="Times New Roman"/>
          <w:sz w:val="24"/>
          <w:szCs w:val="24"/>
          <w:lang w:val="cy-GB"/>
        </w:rPr>
        <w:t xml:space="preserve">Nid oes angen ond edrych ar draddodiad llawysgrif chwedlau </w:t>
      </w:r>
      <w:r w:rsidR="00422A15" w:rsidRPr="00432E03">
        <w:rPr>
          <w:rFonts w:ascii="Times New Roman" w:hAnsi="Times New Roman" w:cs="Times New Roman"/>
          <w:i/>
          <w:sz w:val="24"/>
          <w:szCs w:val="24"/>
          <w:lang w:val="cy-GB"/>
        </w:rPr>
        <w:t>Owain</w:t>
      </w:r>
      <w:r w:rsidR="00422A15"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 and </w:t>
      </w:r>
      <w:r w:rsidR="00422A15" w:rsidRPr="00432E03">
        <w:rPr>
          <w:rFonts w:ascii="Times New Roman" w:hAnsi="Times New Roman" w:cs="Times New Roman"/>
          <w:i/>
          <w:sz w:val="24"/>
          <w:szCs w:val="24"/>
          <w:lang w:val="cy-GB"/>
        </w:rPr>
        <w:t>Peredur</w:t>
      </w:r>
      <w:r w:rsidR="00422A15" w:rsidRPr="00432E03">
        <w:rPr>
          <w:rFonts w:ascii="Times New Roman" w:hAnsi="Times New Roman" w:cs="Times New Roman"/>
          <w:sz w:val="24"/>
          <w:szCs w:val="24"/>
          <w:lang w:val="cy-GB"/>
        </w:rPr>
        <w:t xml:space="preserve"> </w:t>
      </w:r>
      <w:r w:rsidR="00E033CF">
        <w:rPr>
          <w:rFonts w:ascii="Times New Roman" w:hAnsi="Times New Roman" w:cs="Times New Roman"/>
          <w:sz w:val="24"/>
          <w:szCs w:val="24"/>
          <w:lang w:val="cy-GB"/>
        </w:rPr>
        <w:t xml:space="preserve">i weld mor anaddas a </w:t>
      </w:r>
      <w:r w:rsidR="009E0BAB">
        <w:rPr>
          <w:rFonts w:ascii="Times New Roman" w:hAnsi="Times New Roman" w:cs="Times New Roman"/>
          <w:sz w:val="24"/>
          <w:szCs w:val="24"/>
          <w:lang w:val="cy-GB"/>
        </w:rPr>
        <w:t>chamarweiniol</w:t>
      </w:r>
      <w:r w:rsidR="00E033CF">
        <w:rPr>
          <w:rFonts w:ascii="Times New Roman" w:hAnsi="Times New Roman" w:cs="Times New Roman"/>
          <w:sz w:val="24"/>
          <w:szCs w:val="24"/>
          <w:lang w:val="cy-GB"/>
        </w:rPr>
        <w:t xml:space="preserve"> yw ceisio sefydlu fersiwn ‘safonol’ o destun fel hyn.</w:t>
      </w:r>
    </w:p>
    <w:bookmarkEnd w:id="6"/>
    <w:p w:rsidR="0026756F" w:rsidRPr="00432E03" w:rsidRDefault="00361FFD" w:rsidP="00DC2402">
      <w:pPr>
        <w:tabs>
          <w:tab w:val="left" w:pos="1701"/>
        </w:tabs>
        <w:spacing w:line="360" w:lineRule="auto"/>
        <w:rPr>
          <w:rFonts w:ascii="Times New Roman" w:eastAsia="MS Gothic" w:hAnsi="Times New Roman"/>
          <w:sz w:val="24"/>
          <w:szCs w:val="24"/>
        </w:rPr>
      </w:pPr>
      <w:r w:rsidRPr="00361FFD">
        <w:rPr>
          <w:rFonts w:ascii="Times New Roman" w:hAnsi="Times New Roman"/>
          <w:b/>
          <w:sz w:val="24"/>
          <w:szCs w:val="24"/>
        </w:rPr>
        <w:lastRenderedPageBreak/>
        <w:t>[Sleid]</w:t>
      </w:r>
      <w:r>
        <w:rPr>
          <w:rFonts w:ascii="Times New Roman" w:hAnsi="Times New Roman"/>
          <w:sz w:val="24"/>
          <w:szCs w:val="24"/>
        </w:rPr>
        <w:t xml:space="preserve"> </w:t>
      </w:r>
      <w:r w:rsidR="00C856EA">
        <w:rPr>
          <w:rFonts w:ascii="Times New Roman" w:hAnsi="Times New Roman"/>
          <w:sz w:val="24"/>
          <w:szCs w:val="24"/>
        </w:rPr>
        <w:t xml:space="preserve">Ceisiais roi ichi gipdrem ar drywydd y gyfrol newydd, ac ar yr un pryd dangos lle yr ydym ni arni ym maes ymchwil deunydd Arthuraidd yn yr ieithoedd Celtaidd, gan amlinellu rhai o’r newidiadau pwysig a fu ers cyhoeddi </w:t>
      </w:r>
      <w:r w:rsidR="00C856EA">
        <w:rPr>
          <w:rFonts w:ascii="Times New Roman" w:hAnsi="Times New Roman"/>
          <w:i/>
          <w:sz w:val="24"/>
          <w:szCs w:val="24"/>
        </w:rPr>
        <w:t xml:space="preserve">Arthur of the Welsh </w:t>
      </w:r>
      <w:r w:rsidR="00C856EA" w:rsidRPr="00C856EA">
        <w:rPr>
          <w:rFonts w:ascii="Times New Roman" w:hAnsi="Times New Roman"/>
          <w:sz w:val="24"/>
          <w:szCs w:val="24"/>
        </w:rPr>
        <w:t>yn 1991.</w:t>
      </w:r>
      <w:r w:rsidR="00C856EA">
        <w:rPr>
          <w:rFonts w:ascii="Times New Roman" w:hAnsi="Times New Roman"/>
          <w:sz w:val="24"/>
          <w:szCs w:val="24"/>
        </w:rPr>
        <w:t xml:space="preserve"> Teimlo rwyf ein bod ni, fel ymchw</w:t>
      </w:r>
      <w:r w:rsidR="006317D6">
        <w:rPr>
          <w:rFonts w:ascii="Times New Roman" w:hAnsi="Times New Roman"/>
          <w:sz w:val="24"/>
          <w:szCs w:val="24"/>
        </w:rPr>
        <w:t>i</w:t>
      </w:r>
      <w:r w:rsidR="00C856EA">
        <w:rPr>
          <w:rFonts w:ascii="Times New Roman" w:hAnsi="Times New Roman"/>
          <w:sz w:val="24"/>
          <w:szCs w:val="24"/>
        </w:rPr>
        <w:t xml:space="preserve">lwyr yn y maes hwn, wedi gwneud cynnydd pwysig yn y blynyddoedd ers hynny, a rhaid pwysleisio’n dyled i gydymchwilwyr mewn meysydd cysylltiol, y bu modd inni fanteisio ar eu gwaith hwythau er mwyn goleuo’n testunau a’n traddodiadau. </w:t>
      </w:r>
      <w:r w:rsidR="006317D6">
        <w:rPr>
          <w:rFonts w:ascii="Times New Roman" w:hAnsi="Times New Roman"/>
          <w:sz w:val="24"/>
          <w:szCs w:val="24"/>
        </w:rPr>
        <w:t xml:space="preserve">Ac mae’n dyled </w:t>
      </w:r>
      <w:r w:rsidR="009A5EC1">
        <w:rPr>
          <w:rFonts w:ascii="Times New Roman" w:hAnsi="Times New Roman"/>
          <w:sz w:val="24"/>
          <w:szCs w:val="24"/>
        </w:rPr>
        <w:t>f</w:t>
      </w:r>
      <w:r w:rsidR="006317D6">
        <w:rPr>
          <w:rFonts w:ascii="Times New Roman" w:hAnsi="Times New Roman"/>
          <w:sz w:val="24"/>
          <w:szCs w:val="24"/>
        </w:rPr>
        <w:t xml:space="preserve">wyaf oll i’n cyfranwyr gwych! </w:t>
      </w:r>
      <w:r w:rsidR="00C856EA">
        <w:rPr>
          <w:rFonts w:ascii="Times New Roman" w:hAnsi="Times New Roman"/>
          <w:sz w:val="24"/>
          <w:szCs w:val="24"/>
        </w:rPr>
        <w:t>Ond nid dyma’r gair olaf ar ddeunydd Arthuraidd yn yr ieithoedd Celtaidd. Rhaid i ymchwil barhau i symud yn ei flaen</w:t>
      </w:r>
      <w:r w:rsidR="00FD4A2B">
        <w:rPr>
          <w:rFonts w:ascii="Times New Roman" w:hAnsi="Times New Roman"/>
          <w:sz w:val="24"/>
          <w:szCs w:val="24"/>
        </w:rPr>
        <w:t xml:space="preserve"> gan adeiladu ar seiliau cadarn a osodwyd yn y gorffennol ond hefyd, peidio â bod yn swil i ddisodli casgliadau cenhedlaeth flaenorol. Un o’m pleserau mawr yn fy oedran i yw gweld ymchwilwyr ifanc yn dod â gwybodaeth a syniadau newydd a dulliau darllen gwahanol i addasu neu yn wir i herio casgliadau y genhedlaeth flaenorol. </w:t>
      </w:r>
      <w:r w:rsidR="006317D6">
        <w:rPr>
          <w:rFonts w:ascii="Times New Roman" w:hAnsi="Times New Roman"/>
          <w:sz w:val="24"/>
          <w:szCs w:val="24"/>
        </w:rPr>
        <w:t>Tebyg na fyddaf i’n</w:t>
      </w:r>
      <w:r w:rsidR="00FD4A2B">
        <w:rPr>
          <w:rFonts w:ascii="Times New Roman" w:hAnsi="Times New Roman"/>
          <w:sz w:val="24"/>
          <w:szCs w:val="24"/>
        </w:rPr>
        <w:t xml:space="preserve"> dal yma </w:t>
      </w:r>
      <w:r w:rsidR="0086544E" w:rsidRPr="00432E03">
        <w:rPr>
          <w:rFonts w:ascii="Times New Roman" w:hAnsi="Times New Roman"/>
          <w:sz w:val="24"/>
          <w:szCs w:val="24"/>
        </w:rPr>
        <w:t>ymhen chwarter canrif arall</w:t>
      </w:r>
      <w:r w:rsidR="002D79F9">
        <w:rPr>
          <w:rFonts w:ascii="Times New Roman" w:hAnsi="Times New Roman"/>
          <w:sz w:val="24"/>
          <w:szCs w:val="24"/>
        </w:rPr>
        <w:t xml:space="preserve"> ond</w:t>
      </w:r>
      <w:r w:rsidR="002D79F9" w:rsidRPr="00432E03">
        <w:rPr>
          <w:rFonts w:ascii="Times New Roman" w:hAnsi="Times New Roman"/>
          <w:sz w:val="24"/>
          <w:szCs w:val="24"/>
        </w:rPr>
        <w:t xml:space="preserve"> </w:t>
      </w:r>
      <w:r w:rsidR="002D79F9">
        <w:rPr>
          <w:rFonts w:ascii="Times New Roman" w:hAnsi="Times New Roman"/>
          <w:sz w:val="24"/>
          <w:szCs w:val="24"/>
        </w:rPr>
        <w:t>mi fydd hi’n ddiddorol bryd hynny</w:t>
      </w:r>
      <w:r w:rsidR="0086544E" w:rsidRPr="00432E03">
        <w:rPr>
          <w:rFonts w:ascii="Times New Roman" w:hAnsi="Times New Roman"/>
          <w:sz w:val="24"/>
          <w:szCs w:val="24"/>
        </w:rPr>
        <w:t xml:space="preserve"> i edrych yn ôl ar </w:t>
      </w:r>
      <w:r w:rsidR="0086544E" w:rsidRPr="00432E03">
        <w:rPr>
          <w:rFonts w:ascii="Times New Roman" w:hAnsi="Times New Roman"/>
          <w:i/>
          <w:sz w:val="24"/>
          <w:szCs w:val="24"/>
        </w:rPr>
        <w:t>Arthur in the Celtic Languages</w:t>
      </w:r>
      <w:r w:rsidR="0086544E" w:rsidRPr="00432E03">
        <w:rPr>
          <w:rFonts w:ascii="Times New Roman" w:hAnsi="Times New Roman"/>
          <w:sz w:val="24"/>
          <w:szCs w:val="24"/>
        </w:rPr>
        <w:t xml:space="preserve"> i weld ba drywyddau newydd a gafwyd ar gyfer astudio testunau ac i ba raddau y bydd damcaniaethau a chasgliadau heddiw wedi eu disodli.</w:t>
      </w:r>
      <w:r w:rsidR="00FD4A2B">
        <w:rPr>
          <w:rFonts w:ascii="Times New Roman" w:hAnsi="Times New Roman"/>
          <w:sz w:val="24"/>
          <w:szCs w:val="24"/>
        </w:rPr>
        <w:t xml:space="preserve"> </w:t>
      </w:r>
    </w:p>
    <w:sectPr w:rsidR="0026756F" w:rsidRPr="00432E03">
      <w:footerReference w:type="default" r:id="rId9"/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418" w:rsidRDefault="00004418" w:rsidP="0026756F">
      <w:pPr>
        <w:spacing w:after="0" w:line="240" w:lineRule="auto"/>
      </w:pPr>
      <w:r>
        <w:separator/>
      </w:r>
    </w:p>
  </w:endnote>
  <w:endnote w:type="continuationSeparator" w:id="0">
    <w:p w:rsidR="00004418" w:rsidRDefault="00004418" w:rsidP="0026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BAB" w:rsidRDefault="009E0BA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4418">
      <w:rPr>
        <w:noProof/>
      </w:rPr>
      <w:t>2</w:t>
    </w:r>
    <w:r>
      <w:fldChar w:fldCharType="end"/>
    </w:r>
  </w:p>
  <w:p w:rsidR="009E0BAB" w:rsidRDefault="009E0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418" w:rsidRDefault="00004418" w:rsidP="0026756F">
      <w:pPr>
        <w:spacing w:after="0" w:line="240" w:lineRule="auto"/>
      </w:pPr>
      <w:r>
        <w:separator/>
      </w:r>
    </w:p>
  </w:footnote>
  <w:footnote w:type="continuationSeparator" w:id="0">
    <w:p w:rsidR="00004418" w:rsidRDefault="00004418" w:rsidP="0026756F">
      <w:pPr>
        <w:spacing w:after="0" w:line="240" w:lineRule="auto"/>
      </w:pPr>
      <w:r>
        <w:continuationSeparator/>
      </w:r>
    </w:p>
  </w:footnote>
  <w:footnote w:id="1">
    <w:p w:rsidR="00000000" w:rsidRDefault="009E0BAB" w:rsidP="009E0BAB">
      <w:pPr>
        <w:pStyle w:val="Endnote"/>
        <w:spacing w:line="240" w:lineRule="auto"/>
      </w:pPr>
      <w:r w:rsidRPr="00640C53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640C53">
        <w:rPr>
          <w:rFonts w:ascii="Times New Roman" w:hAnsi="Times New Roman" w:cs="Times New Roman"/>
          <w:i/>
          <w:sz w:val="20"/>
          <w:szCs w:val="20"/>
        </w:rPr>
        <w:t>Rhyddiaith Gymraeg/Welsh Prose 1300–1425</w:t>
      </w:r>
      <w:r w:rsidRPr="00640C53">
        <w:rPr>
          <w:rFonts w:ascii="Times New Roman" w:hAnsi="Times New Roman" w:cs="Times New Roman"/>
          <w:sz w:val="20"/>
          <w:szCs w:val="20"/>
        </w:rPr>
        <w:t xml:space="preserve"> (</w:t>
      </w:r>
      <w:r w:rsidRPr="00640C53">
        <w:rPr>
          <w:rFonts w:ascii="Times New Roman" w:hAnsi="Times New Roman" w:cs="Times New Roman"/>
          <w:i/>
          <w:sz w:val="20"/>
          <w:szCs w:val="20"/>
        </w:rPr>
        <w:t>www.rhyddiaithganoloesol.caerdydd.ac.uk</w:t>
      </w:r>
      <w:r w:rsidRPr="00640C53">
        <w:rPr>
          <w:rFonts w:ascii="Times New Roman" w:hAnsi="Times New Roman" w:cs="Times New Roman"/>
          <w:sz w:val="20"/>
          <w:szCs w:val="20"/>
        </w:rPr>
        <w:t xml:space="preserve">); </w:t>
      </w:r>
      <w:r w:rsidRPr="00640C53">
        <w:rPr>
          <w:rFonts w:ascii="Times New Roman" w:hAnsi="Times New Roman" w:cs="Times New Roman"/>
          <w:i/>
          <w:sz w:val="20"/>
          <w:szCs w:val="20"/>
        </w:rPr>
        <w:t>Rhyddiaith Gymraeg o Lawysgrifau’r 13eg Ganrif/13th Century Welsh Prose Manuscripts</w:t>
      </w:r>
      <w:r w:rsidRPr="00640C53">
        <w:rPr>
          <w:rFonts w:ascii="Times New Roman" w:hAnsi="Times New Roman" w:cs="Times New Roman"/>
          <w:sz w:val="20"/>
          <w:szCs w:val="20"/>
        </w:rPr>
        <w:t xml:space="preserve"> (</w:t>
      </w:r>
      <w:r w:rsidRPr="00640C53">
        <w:rPr>
          <w:rFonts w:ascii="Times New Roman" w:hAnsi="Times New Roman" w:cs="Times New Roman"/>
          <w:i/>
          <w:sz w:val="20"/>
          <w:szCs w:val="20"/>
        </w:rPr>
        <w:t>http://cadair.aber.ac.uk/dspace/handle/2160/5811</w:t>
      </w:r>
      <w:r w:rsidRPr="00640C53">
        <w:rPr>
          <w:rFonts w:ascii="Times New Roman" w:hAnsi="Times New Roman" w:cs="Times New Roman"/>
          <w:sz w:val="20"/>
          <w:szCs w:val="20"/>
        </w:rPr>
        <w:t>).</w:t>
      </w:r>
    </w:p>
  </w:footnote>
  <w:footnote w:id="2">
    <w:p w:rsidR="00000000" w:rsidRDefault="009E0BAB" w:rsidP="009E0BAB">
      <w:pPr>
        <w:pStyle w:val="Endnote"/>
        <w:spacing w:line="240" w:lineRule="auto"/>
      </w:pPr>
      <w:r w:rsidRPr="00640C53">
        <w:rPr>
          <w:rStyle w:val="FootnoteReference"/>
          <w:rFonts w:ascii="Times New Roman" w:hAnsi="Times New Roman"/>
          <w:sz w:val="20"/>
          <w:szCs w:val="20"/>
        </w:rPr>
        <w:footnoteRef/>
      </w:r>
      <w:r w:rsidR="001B1B19">
        <w:rPr>
          <w:rFonts w:ascii="Times New Roman" w:hAnsi="Times New Roman" w:cs="Times New Roman"/>
          <w:sz w:val="20"/>
          <w:szCs w:val="20"/>
        </w:rPr>
        <w:t xml:space="preserve">Gw., e.e., </w:t>
      </w:r>
      <w:r w:rsidRPr="00640C53">
        <w:rPr>
          <w:rFonts w:ascii="Times New Roman" w:hAnsi="Times New Roman" w:cs="Times New Roman"/>
          <w:sz w:val="20"/>
          <w:szCs w:val="20"/>
        </w:rPr>
        <w:t xml:space="preserve">Simon Rodway, ‘The where, who, when and why of medieval Welsh prose texts: some methodological considerations’, </w:t>
      </w:r>
      <w:r w:rsidRPr="00640C53">
        <w:rPr>
          <w:rFonts w:ascii="Times New Roman" w:hAnsi="Times New Roman" w:cs="Times New Roman"/>
          <w:i/>
          <w:sz w:val="20"/>
          <w:szCs w:val="20"/>
        </w:rPr>
        <w:t>SC</w:t>
      </w:r>
      <w:r w:rsidRPr="00640C53">
        <w:rPr>
          <w:rFonts w:ascii="Times New Roman" w:hAnsi="Times New Roman" w:cs="Times New Roman"/>
          <w:sz w:val="20"/>
          <w:szCs w:val="20"/>
        </w:rPr>
        <w:t xml:space="preserve">, 41 (2007), 47–89; Simon Rodway, </w:t>
      </w:r>
      <w:r w:rsidRPr="00640C53">
        <w:rPr>
          <w:rFonts w:ascii="Times New Roman" w:hAnsi="Times New Roman" w:cs="Times New Roman"/>
          <w:i/>
          <w:sz w:val="20"/>
          <w:szCs w:val="20"/>
        </w:rPr>
        <w:t>Dating Medieval Welsh Literature: Evidence from the Verbal System</w:t>
      </w:r>
      <w:r w:rsidRPr="00640C53">
        <w:rPr>
          <w:rFonts w:ascii="Times New Roman" w:hAnsi="Times New Roman" w:cs="Times New Roman"/>
          <w:sz w:val="20"/>
          <w:szCs w:val="20"/>
        </w:rPr>
        <w:t xml:space="preserve"> (Aberystwyth: CMCS, 2013), a</w:t>
      </w:r>
      <w:r w:rsidR="001B1B19">
        <w:rPr>
          <w:rFonts w:ascii="Times New Roman" w:hAnsi="Times New Roman" w:cs="Times New Roman"/>
          <w:sz w:val="20"/>
          <w:szCs w:val="20"/>
        </w:rPr>
        <w:t xml:space="preserve"> chyfeiriadau a geir yno</w:t>
      </w:r>
      <w:r w:rsidRPr="00640C53">
        <w:rPr>
          <w:rFonts w:ascii="Times New Roman" w:hAnsi="Times New Roman" w:cs="Times New Roman"/>
          <w:sz w:val="20"/>
          <w:szCs w:val="20"/>
        </w:rPr>
        <w:t>.</w:t>
      </w:r>
    </w:p>
  </w:footnote>
  <w:footnote w:id="3">
    <w:p w:rsidR="00000000" w:rsidRDefault="009E0BAB" w:rsidP="009E0BAB">
      <w:pPr>
        <w:pStyle w:val="Endnote"/>
        <w:spacing w:line="240" w:lineRule="auto"/>
      </w:pPr>
      <w:r w:rsidRPr="00640C53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640C53">
        <w:rPr>
          <w:rFonts w:ascii="Times New Roman" w:hAnsi="Times New Roman" w:cs="Times New Roman"/>
          <w:sz w:val="20"/>
          <w:szCs w:val="20"/>
        </w:rPr>
        <w:t xml:space="preserve">Sioned Davies </w:t>
      </w:r>
      <w:r w:rsidR="001B1B19">
        <w:rPr>
          <w:rFonts w:ascii="Times New Roman" w:hAnsi="Times New Roman" w:cs="Times New Roman"/>
          <w:sz w:val="20"/>
          <w:szCs w:val="20"/>
        </w:rPr>
        <w:t>a</w:t>
      </w:r>
      <w:r w:rsidRPr="00640C53">
        <w:rPr>
          <w:rFonts w:ascii="Times New Roman" w:hAnsi="Times New Roman" w:cs="Times New Roman"/>
          <w:sz w:val="20"/>
          <w:szCs w:val="20"/>
        </w:rPr>
        <w:t xml:space="preserve"> Peter Wynn Thomas (</w:t>
      </w:r>
      <w:r w:rsidR="001B1B19">
        <w:rPr>
          <w:rFonts w:ascii="Times New Roman" w:hAnsi="Times New Roman" w:cs="Times New Roman"/>
          <w:sz w:val="20"/>
          <w:szCs w:val="20"/>
        </w:rPr>
        <w:t>goln</w:t>
      </w:r>
      <w:r w:rsidRPr="00640C53">
        <w:rPr>
          <w:rFonts w:ascii="Times New Roman" w:hAnsi="Times New Roman" w:cs="Times New Roman"/>
          <w:sz w:val="20"/>
          <w:szCs w:val="20"/>
        </w:rPr>
        <w:t xml:space="preserve">), </w:t>
      </w:r>
      <w:r w:rsidRPr="00640C53">
        <w:rPr>
          <w:rFonts w:ascii="Times New Roman" w:hAnsi="Times New Roman" w:cs="Times New Roman"/>
          <w:i/>
          <w:sz w:val="20"/>
          <w:szCs w:val="20"/>
        </w:rPr>
        <w:t xml:space="preserve">Canhwyll Marchogyon: Cyd-destunoli </w:t>
      </w:r>
      <w:r w:rsidRPr="00640C53">
        <w:rPr>
          <w:rFonts w:ascii="Times New Roman" w:hAnsi="Times New Roman" w:cs="Times New Roman"/>
          <w:sz w:val="20"/>
          <w:szCs w:val="20"/>
        </w:rPr>
        <w:t>Peredur (Ca</w:t>
      </w:r>
      <w:r w:rsidR="001B1B19">
        <w:rPr>
          <w:rFonts w:ascii="Times New Roman" w:hAnsi="Times New Roman" w:cs="Times New Roman"/>
          <w:sz w:val="20"/>
          <w:szCs w:val="20"/>
        </w:rPr>
        <w:t>e</w:t>
      </w:r>
      <w:r w:rsidRPr="00640C53">
        <w:rPr>
          <w:rFonts w:ascii="Times New Roman" w:hAnsi="Times New Roman" w:cs="Times New Roman"/>
          <w:sz w:val="20"/>
          <w:szCs w:val="20"/>
        </w:rPr>
        <w:t>rd</w:t>
      </w:r>
      <w:r w:rsidR="001B1B19">
        <w:rPr>
          <w:rFonts w:ascii="Times New Roman" w:hAnsi="Times New Roman" w:cs="Times New Roman"/>
          <w:sz w:val="20"/>
          <w:szCs w:val="20"/>
        </w:rPr>
        <w:t>ydd</w:t>
      </w:r>
      <w:r w:rsidRPr="00640C53">
        <w:rPr>
          <w:rFonts w:ascii="Times New Roman" w:hAnsi="Times New Roman" w:cs="Times New Roman"/>
          <w:sz w:val="20"/>
          <w:szCs w:val="20"/>
        </w:rPr>
        <w:t xml:space="preserve">: </w:t>
      </w:r>
      <w:r w:rsidR="001B1B19">
        <w:rPr>
          <w:rFonts w:ascii="Times New Roman" w:hAnsi="Times New Roman" w:cs="Times New Roman"/>
          <w:sz w:val="20"/>
          <w:szCs w:val="20"/>
        </w:rPr>
        <w:t>Gwasg Prifysgol Cymru</w:t>
      </w:r>
      <w:r w:rsidRPr="00640C53">
        <w:rPr>
          <w:rFonts w:ascii="Times New Roman" w:hAnsi="Times New Roman" w:cs="Times New Roman"/>
          <w:sz w:val="20"/>
          <w:szCs w:val="20"/>
        </w:rPr>
        <w:t>, 2000).</w:t>
      </w:r>
    </w:p>
  </w:footnote>
  <w:footnote w:id="4">
    <w:p w:rsidR="00000000" w:rsidRDefault="009E0BAB" w:rsidP="009E0BAB">
      <w:pPr>
        <w:pStyle w:val="FootnoteText"/>
        <w:spacing w:after="120"/>
      </w:pPr>
      <w:r w:rsidRPr="00640C53">
        <w:rPr>
          <w:rStyle w:val="FootnoteReference"/>
          <w:rFonts w:ascii="Times New Roman" w:hAnsi="Times New Roman"/>
        </w:rPr>
        <w:footnoteRef/>
      </w:r>
      <w:r w:rsidRPr="00640C53">
        <w:rPr>
          <w:rFonts w:ascii="Times New Roman" w:hAnsi="Times New Roman"/>
        </w:rPr>
        <w:t xml:space="preserve"> </w:t>
      </w:r>
      <w:r w:rsidR="001B1B19">
        <w:rPr>
          <w:rFonts w:ascii="Times New Roman" w:hAnsi="Times New Roman"/>
        </w:rPr>
        <w:t>Ceir arolwg gan</w:t>
      </w:r>
      <w:r w:rsidRPr="00640C53">
        <w:rPr>
          <w:rFonts w:ascii="Times New Roman" w:hAnsi="Times New Roman"/>
        </w:rPr>
        <w:t xml:space="preserve"> Helen Fulton, ‘Critical and theoretical perspectives on the study of literatures in the Celtic languages’, </w:t>
      </w:r>
      <w:r w:rsidR="001B1B19">
        <w:rPr>
          <w:rFonts w:ascii="Times New Roman" w:hAnsi="Times New Roman"/>
        </w:rPr>
        <w:t>y</w:t>
      </w:r>
      <w:r w:rsidRPr="00640C53">
        <w:rPr>
          <w:rFonts w:ascii="Times New Roman" w:hAnsi="Times New Roman"/>
        </w:rPr>
        <w:t>n</w:t>
      </w:r>
      <w:r w:rsidRPr="00640C53">
        <w:rPr>
          <w:rFonts w:ascii="Times New Roman" w:hAnsi="Times New Roman"/>
          <w:i/>
        </w:rPr>
        <w:t xml:space="preserve"> </w:t>
      </w:r>
      <w:r w:rsidRPr="00640C53">
        <w:rPr>
          <w:rFonts w:ascii="Times New Roman" w:hAnsi="Times New Roman"/>
        </w:rPr>
        <w:t>John T. Koch (</w:t>
      </w:r>
      <w:r w:rsidR="001B1B19">
        <w:rPr>
          <w:rFonts w:ascii="Times New Roman" w:hAnsi="Times New Roman"/>
        </w:rPr>
        <w:t>gol.</w:t>
      </w:r>
      <w:r w:rsidRPr="00640C53">
        <w:rPr>
          <w:rFonts w:ascii="Times New Roman" w:hAnsi="Times New Roman"/>
        </w:rPr>
        <w:t>),</w:t>
      </w:r>
      <w:r w:rsidRPr="00640C53">
        <w:rPr>
          <w:rFonts w:ascii="Times New Roman" w:hAnsi="Times New Roman"/>
          <w:i/>
        </w:rPr>
        <w:t xml:space="preserve"> Celtic Culture. A Historical Encyclopedia</w:t>
      </w:r>
      <w:r w:rsidRPr="00640C53">
        <w:rPr>
          <w:rFonts w:ascii="Times New Roman" w:hAnsi="Times New Roman"/>
        </w:rPr>
        <w:t xml:space="preserve"> [vol. II], (Santa Barbara:</w:t>
      </w:r>
      <w:r w:rsidRPr="00640C53">
        <w:rPr>
          <w:rFonts w:ascii="Times New Roman" w:hAnsi="Times New Roman"/>
          <w:i/>
        </w:rPr>
        <w:t xml:space="preserve"> </w:t>
      </w:r>
      <w:r w:rsidRPr="00640C53">
        <w:rPr>
          <w:rStyle w:val="exldetailsdisplayval"/>
          <w:rFonts w:ascii="Times New Roman" w:hAnsi="Times New Roman"/>
        </w:rPr>
        <w:t xml:space="preserve">ABC-CLIO, </w:t>
      </w:r>
      <w:r w:rsidRPr="00640C53">
        <w:rPr>
          <w:rStyle w:val="Policepardfaut"/>
          <w:rFonts w:ascii="Times New Roman" w:hAnsi="Times New Roman"/>
        </w:rPr>
        <w:t xml:space="preserve">2006), </w:t>
      </w:r>
      <w:r w:rsidR="001B1B19">
        <w:rPr>
          <w:rFonts w:ascii="Times New Roman" w:hAnsi="Times New Roman"/>
        </w:rPr>
        <w:t>tt</w:t>
      </w:r>
      <w:r w:rsidRPr="00640C53">
        <w:rPr>
          <w:rFonts w:ascii="Times New Roman" w:hAnsi="Times New Roman"/>
        </w:rPr>
        <w:t>. 496–501.</w:t>
      </w:r>
    </w:p>
  </w:footnote>
  <w:footnote w:id="5">
    <w:p w:rsidR="00000000" w:rsidRDefault="0094440D" w:rsidP="0094440D">
      <w:pPr>
        <w:pStyle w:val="FootnoteText"/>
        <w:spacing w:after="240"/>
      </w:pPr>
      <w:r w:rsidRPr="00640C53">
        <w:rPr>
          <w:rStyle w:val="FootnoteReference"/>
          <w:rFonts w:ascii="Times New Roman" w:hAnsi="Times New Roman"/>
        </w:rPr>
        <w:footnoteRef/>
      </w:r>
      <w:r w:rsidRPr="00640C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Ceir cyflwyniadau defnyddiol gan </w:t>
      </w:r>
      <w:r w:rsidRPr="00640C53">
        <w:rPr>
          <w:rFonts w:ascii="Times New Roman" w:hAnsi="Times New Roman"/>
        </w:rPr>
        <w:t xml:space="preserve">Sik Rikhardsdottir, ‘Chronology, Anachronism and </w:t>
      </w:r>
      <w:r w:rsidRPr="00640C53">
        <w:rPr>
          <w:rFonts w:ascii="Times New Roman" w:hAnsi="Times New Roman"/>
          <w:i/>
        </w:rPr>
        <w:t>Translatio Imperii’</w:t>
      </w:r>
      <w:r w:rsidRPr="00640C53">
        <w:rPr>
          <w:rFonts w:ascii="Times New Roman" w:hAnsi="Times New Roman"/>
        </w:rPr>
        <w:t>, in Leah Tether and Johnny McFadfyen (</w:t>
      </w:r>
      <w:r>
        <w:rPr>
          <w:rFonts w:ascii="Times New Roman" w:hAnsi="Times New Roman"/>
        </w:rPr>
        <w:t>goln</w:t>
      </w:r>
      <w:r w:rsidRPr="00640C53">
        <w:rPr>
          <w:rFonts w:ascii="Times New Roman" w:hAnsi="Times New Roman"/>
        </w:rPr>
        <w:t xml:space="preserve">), </w:t>
      </w:r>
      <w:r w:rsidRPr="00640C53">
        <w:rPr>
          <w:rFonts w:ascii="Times New Roman" w:hAnsi="Times New Roman"/>
          <w:i/>
        </w:rPr>
        <w:t>Handbook of Arthurian Romance. King Arthur’s Court in Medieval European Literature</w:t>
      </w:r>
      <w:r w:rsidRPr="00640C53">
        <w:rPr>
          <w:rFonts w:ascii="Times New Roman" w:hAnsi="Times New Roman"/>
        </w:rPr>
        <w:t xml:space="preserve"> (Berlin: De Gruyter, 2017), </w:t>
      </w:r>
      <w:r>
        <w:rPr>
          <w:rFonts w:ascii="Times New Roman" w:hAnsi="Times New Roman"/>
        </w:rPr>
        <w:t>tt</w:t>
      </w:r>
      <w:r w:rsidRPr="00640C53">
        <w:rPr>
          <w:rFonts w:ascii="Times New Roman" w:hAnsi="Times New Roman"/>
        </w:rPr>
        <w:t>. 135–49; a</w:t>
      </w:r>
      <w:r>
        <w:rPr>
          <w:rFonts w:ascii="Times New Roman" w:hAnsi="Times New Roman"/>
        </w:rPr>
        <w:t xml:space="preserve"> gan</w:t>
      </w:r>
      <w:r w:rsidRPr="00640C53">
        <w:rPr>
          <w:rFonts w:ascii="Times New Roman" w:hAnsi="Times New Roman"/>
        </w:rPr>
        <w:t xml:space="preserve"> Andrew Lynch, ‘Post-Colonial Studies’, </w:t>
      </w:r>
      <w:r>
        <w:rPr>
          <w:rFonts w:ascii="Times New Roman" w:hAnsi="Times New Roman"/>
        </w:rPr>
        <w:t xml:space="preserve">yn </w:t>
      </w:r>
      <w:r w:rsidRPr="00640C53">
        <w:rPr>
          <w:rFonts w:ascii="Times New Roman" w:hAnsi="Times New Roman"/>
        </w:rPr>
        <w:t xml:space="preserve">Tether a McFadyen, </w:t>
      </w:r>
      <w:r w:rsidRPr="00640C53">
        <w:rPr>
          <w:rFonts w:ascii="Times New Roman" w:hAnsi="Times New Roman"/>
          <w:i/>
        </w:rPr>
        <w:t>Handbook</w:t>
      </w:r>
      <w:r w:rsidRPr="00640C5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tt</w:t>
      </w:r>
      <w:r w:rsidRPr="00640C53">
        <w:rPr>
          <w:rFonts w:ascii="Times New Roman" w:hAnsi="Times New Roman"/>
        </w:rPr>
        <w:t>. 307–20.</w:t>
      </w:r>
    </w:p>
  </w:footnote>
  <w:footnote w:id="6">
    <w:p w:rsidR="00000000" w:rsidRDefault="009E0BAB" w:rsidP="009E0BAB">
      <w:pPr>
        <w:pStyle w:val="Endnote"/>
        <w:spacing w:line="240" w:lineRule="auto"/>
      </w:pPr>
      <w:r w:rsidRPr="00640C53">
        <w:rPr>
          <w:rStyle w:val="FootnoteReference"/>
          <w:rFonts w:ascii="Times New Roman" w:hAnsi="Times New Roman"/>
          <w:sz w:val="20"/>
          <w:szCs w:val="20"/>
        </w:rPr>
        <w:footnoteRef/>
      </w:r>
      <w:bookmarkStart w:id="1" w:name="_Hlk481761712"/>
      <w:r w:rsidR="0094440D">
        <w:rPr>
          <w:rFonts w:ascii="Times New Roman" w:hAnsi="Times New Roman" w:cs="Times New Roman"/>
          <w:sz w:val="20"/>
          <w:szCs w:val="20"/>
        </w:rPr>
        <w:t xml:space="preserve"> Gw. </w:t>
      </w:r>
      <w:r w:rsidRPr="00640C53">
        <w:rPr>
          <w:rFonts w:ascii="Times New Roman" w:hAnsi="Times New Roman" w:cs="Times New Roman"/>
          <w:sz w:val="20"/>
          <w:szCs w:val="20"/>
        </w:rPr>
        <w:t>Hélène Tétrel a Géraldine Veysseyre (</w:t>
      </w:r>
      <w:r w:rsidR="0094440D">
        <w:rPr>
          <w:rFonts w:ascii="Times New Roman" w:hAnsi="Times New Roman" w:cs="Times New Roman"/>
          <w:sz w:val="20"/>
          <w:szCs w:val="20"/>
        </w:rPr>
        <w:t>goln</w:t>
      </w:r>
      <w:r w:rsidRPr="00640C53">
        <w:rPr>
          <w:rFonts w:ascii="Times New Roman" w:hAnsi="Times New Roman" w:cs="Times New Roman"/>
          <w:sz w:val="20"/>
          <w:szCs w:val="20"/>
        </w:rPr>
        <w:t xml:space="preserve">), </w:t>
      </w:r>
      <w:r w:rsidRPr="00640C53">
        <w:rPr>
          <w:rFonts w:ascii="Times New Roman" w:hAnsi="Times New Roman" w:cs="Times New Roman"/>
          <w:i/>
          <w:sz w:val="20"/>
          <w:szCs w:val="20"/>
        </w:rPr>
        <w:t>L’</w:t>
      </w:r>
      <w:r w:rsidRPr="00640C53">
        <w:rPr>
          <w:rFonts w:ascii="Times New Roman" w:hAnsi="Times New Roman" w:cs="Times New Roman"/>
          <w:sz w:val="20"/>
          <w:szCs w:val="20"/>
        </w:rPr>
        <w:t xml:space="preserve">Historia regum Britannie </w:t>
      </w:r>
      <w:r w:rsidRPr="00640C53">
        <w:rPr>
          <w:rFonts w:ascii="Times New Roman" w:hAnsi="Times New Roman" w:cs="Times New Roman"/>
          <w:i/>
          <w:sz w:val="20"/>
          <w:szCs w:val="20"/>
        </w:rPr>
        <w:t>et les</w:t>
      </w:r>
      <w:r w:rsidRPr="00640C53">
        <w:rPr>
          <w:rFonts w:ascii="Times New Roman" w:hAnsi="Times New Roman" w:cs="Times New Roman"/>
          <w:sz w:val="20"/>
          <w:szCs w:val="20"/>
        </w:rPr>
        <w:t xml:space="preserve"> ‘</w:t>
      </w:r>
      <w:r w:rsidRPr="00640C53">
        <w:rPr>
          <w:rFonts w:ascii="Times New Roman" w:hAnsi="Times New Roman" w:cs="Times New Roman"/>
          <w:iCs/>
          <w:sz w:val="20"/>
          <w:szCs w:val="20"/>
          <w:lang w:eastAsia="fr-FR"/>
        </w:rPr>
        <w:t>Bruts’</w:t>
      </w:r>
      <w:r w:rsidRPr="00640C53">
        <w:rPr>
          <w:rFonts w:ascii="Times New Roman" w:hAnsi="Times New Roman" w:cs="Times New Roman"/>
          <w:i/>
          <w:iCs/>
          <w:sz w:val="20"/>
          <w:szCs w:val="20"/>
          <w:lang w:eastAsia="fr-FR"/>
        </w:rPr>
        <w:t xml:space="preserve"> en Europe,</w:t>
      </w:r>
      <w:r w:rsidRPr="00640C53">
        <w:rPr>
          <w:rFonts w:ascii="Times New Roman" w:hAnsi="Times New Roman" w:cs="Times New Roman"/>
          <w:sz w:val="20"/>
          <w:szCs w:val="20"/>
        </w:rPr>
        <w:t xml:space="preserve"> </w:t>
      </w:r>
      <w:r w:rsidR="0094440D">
        <w:rPr>
          <w:rFonts w:ascii="Times New Roman" w:hAnsi="Times New Roman" w:cs="Times New Roman"/>
          <w:sz w:val="20"/>
          <w:szCs w:val="20"/>
        </w:rPr>
        <w:t>cyf</w:t>
      </w:r>
      <w:r w:rsidRPr="00640C53">
        <w:rPr>
          <w:rFonts w:ascii="Times New Roman" w:hAnsi="Times New Roman" w:cs="Times New Roman"/>
          <w:sz w:val="20"/>
          <w:szCs w:val="20"/>
        </w:rPr>
        <w:t xml:space="preserve">. 1 </w:t>
      </w:r>
      <w:r w:rsidR="0094440D">
        <w:rPr>
          <w:rFonts w:ascii="Times New Roman" w:hAnsi="Times New Roman" w:cs="Times New Roman"/>
          <w:sz w:val="20"/>
          <w:szCs w:val="20"/>
        </w:rPr>
        <w:t xml:space="preserve">&amp; 2 </w:t>
      </w:r>
      <w:r w:rsidRPr="00640C53">
        <w:rPr>
          <w:rFonts w:ascii="Times New Roman" w:hAnsi="Times New Roman" w:cs="Times New Roman"/>
          <w:sz w:val="20"/>
          <w:szCs w:val="20"/>
        </w:rPr>
        <w:t>(Paris: Classiques Garniers, 2015</w:t>
      </w:r>
      <w:r w:rsidR="0094440D">
        <w:rPr>
          <w:rFonts w:ascii="Times New Roman" w:hAnsi="Times New Roman" w:cs="Times New Roman"/>
          <w:sz w:val="20"/>
          <w:szCs w:val="20"/>
        </w:rPr>
        <w:t>, 2018</w:t>
      </w:r>
      <w:r w:rsidRPr="00640C53">
        <w:rPr>
          <w:rFonts w:ascii="Times New Roman" w:hAnsi="Times New Roman" w:cs="Times New Roman"/>
          <w:sz w:val="20"/>
          <w:szCs w:val="20"/>
        </w:rPr>
        <w:t>)</w:t>
      </w:r>
      <w:r w:rsidR="0094440D">
        <w:rPr>
          <w:rFonts w:ascii="Times New Roman" w:hAnsi="Times New Roman" w:cs="Times New Roman"/>
          <w:sz w:val="20"/>
          <w:szCs w:val="20"/>
        </w:rPr>
        <w:t xml:space="preserve">. </w:t>
      </w:r>
      <w:bookmarkEnd w:id="1"/>
    </w:p>
  </w:footnote>
  <w:footnote w:id="7">
    <w:p w:rsidR="00000000" w:rsidRDefault="009E0BAB" w:rsidP="009E0BAB">
      <w:pPr>
        <w:pStyle w:val="Endnote"/>
        <w:spacing w:line="240" w:lineRule="auto"/>
      </w:pPr>
      <w:r w:rsidRPr="00640C53">
        <w:rPr>
          <w:rStyle w:val="FootnoteReference"/>
          <w:rFonts w:ascii="Times New Roman" w:hAnsi="Times New Roman"/>
          <w:sz w:val="20"/>
          <w:szCs w:val="20"/>
        </w:rPr>
        <w:footnoteRef/>
      </w:r>
      <w:bookmarkStart w:id="5" w:name="_Hlk481761860"/>
      <w:r w:rsidRPr="00640C53">
        <w:rPr>
          <w:rFonts w:ascii="Times New Roman" w:hAnsi="Times New Roman" w:cs="Times New Roman"/>
          <w:sz w:val="20"/>
          <w:szCs w:val="20"/>
        </w:rPr>
        <w:t>David Comyn (</w:t>
      </w:r>
      <w:r w:rsidR="00D25DB5">
        <w:rPr>
          <w:rFonts w:ascii="Times New Roman" w:hAnsi="Times New Roman" w:cs="Times New Roman"/>
          <w:sz w:val="20"/>
          <w:szCs w:val="20"/>
        </w:rPr>
        <w:t>gol. &amp; chyf</w:t>
      </w:r>
      <w:r w:rsidRPr="00640C53">
        <w:rPr>
          <w:rFonts w:ascii="Times New Roman" w:hAnsi="Times New Roman" w:cs="Times New Roman"/>
          <w:sz w:val="20"/>
          <w:szCs w:val="20"/>
        </w:rPr>
        <w:t xml:space="preserve">.), The </w:t>
      </w:r>
      <w:r w:rsidRPr="00640C53">
        <w:rPr>
          <w:rFonts w:ascii="Times New Roman" w:hAnsi="Times New Roman" w:cs="Times New Roman"/>
          <w:i/>
          <w:iCs/>
          <w:sz w:val="20"/>
          <w:szCs w:val="20"/>
        </w:rPr>
        <w:t>History of Ireland by Geoffrey Keating</w:t>
      </w:r>
      <w:r w:rsidRPr="00640C53">
        <w:rPr>
          <w:rFonts w:ascii="Times New Roman" w:hAnsi="Times New Roman" w:cs="Times New Roman"/>
          <w:sz w:val="20"/>
          <w:szCs w:val="20"/>
        </w:rPr>
        <w:t xml:space="preserve">, </w:t>
      </w:r>
      <w:r w:rsidR="00D25DB5">
        <w:rPr>
          <w:rFonts w:ascii="Times New Roman" w:hAnsi="Times New Roman" w:cs="Times New Roman"/>
          <w:sz w:val="20"/>
          <w:szCs w:val="20"/>
        </w:rPr>
        <w:t xml:space="preserve">cyf. </w:t>
      </w:r>
      <w:r w:rsidRPr="00640C53">
        <w:rPr>
          <w:rFonts w:ascii="Times New Roman" w:hAnsi="Times New Roman" w:cs="Times New Roman"/>
          <w:sz w:val="20"/>
          <w:szCs w:val="20"/>
        </w:rPr>
        <w:t>1 (London: Irish Texts Society, 1902)</w:t>
      </w:r>
      <w:bookmarkEnd w:id="5"/>
      <w:r w:rsidRPr="00640C53">
        <w:rPr>
          <w:rFonts w:ascii="Times New Roman" w:hAnsi="Times New Roman" w:cs="Times New Roman"/>
          <w:sz w:val="20"/>
          <w:szCs w:val="20"/>
        </w:rPr>
        <w:t xml:space="preserve">, </w:t>
      </w:r>
      <w:r w:rsidR="00D25DB5">
        <w:rPr>
          <w:rFonts w:ascii="Times New Roman" w:hAnsi="Times New Roman" w:cs="Times New Roman"/>
          <w:sz w:val="20"/>
          <w:szCs w:val="20"/>
        </w:rPr>
        <w:t>t</w:t>
      </w:r>
      <w:r w:rsidRPr="00640C53">
        <w:rPr>
          <w:rFonts w:ascii="Times New Roman" w:hAnsi="Times New Roman" w:cs="Times New Roman"/>
          <w:sz w:val="20"/>
          <w:szCs w:val="20"/>
        </w:rPr>
        <w:t>. 15.</w:t>
      </w:r>
    </w:p>
  </w:footnote>
  <w:footnote w:id="8">
    <w:p w:rsidR="00000000" w:rsidRDefault="00C91C2D">
      <w:pPr>
        <w:pStyle w:val="FootnoteText"/>
      </w:pPr>
      <w:r w:rsidRPr="00640C53">
        <w:rPr>
          <w:rStyle w:val="FootnoteReference"/>
          <w:rFonts w:ascii="Times New Roman" w:hAnsi="Times New Roman"/>
        </w:rPr>
        <w:footnoteRef/>
      </w:r>
      <w:r w:rsidRPr="00640C53">
        <w:rPr>
          <w:rFonts w:ascii="Times New Roman" w:hAnsi="Times New Roman"/>
        </w:rPr>
        <w:t xml:space="preserve"> </w:t>
      </w:r>
      <w:r w:rsidR="00640C53" w:rsidRPr="00640C53">
        <w:rPr>
          <w:rFonts w:ascii="Times New Roman" w:hAnsi="Times New Roman"/>
        </w:rPr>
        <w:t xml:space="preserve">Achau llwyth Campbell, Advocates’ Manuscript 72.1.1, v. Ronald Black </w:t>
      </w:r>
      <w:r w:rsidR="00640C53" w:rsidRPr="00640C53">
        <w:rPr>
          <w:rFonts w:ascii="Times New Roman" w:hAnsi="Times New Roman"/>
          <w:i/>
          <w:iCs/>
        </w:rPr>
        <w:t>West Highland Notes &amp; Queries</w:t>
      </w:r>
      <w:r w:rsidR="00640C53" w:rsidRPr="00640C53">
        <w:rPr>
          <w:rFonts w:ascii="Times New Roman" w:hAnsi="Times New Roman"/>
        </w:rPr>
        <w:t>, Series 3, no. 19 (May 2012), 3–10.</w:t>
      </w:r>
    </w:p>
  </w:footnote>
  <w:footnote w:id="9">
    <w:p w:rsidR="00000000" w:rsidRDefault="009E0BAB" w:rsidP="009E0BAB">
      <w:pPr>
        <w:pStyle w:val="Endnote"/>
        <w:spacing w:line="240" w:lineRule="auto"/>
      </w:pPr>
      <w:r w:rsidRPr="00640C53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640C53">
        <w:rPr>
          <w:rFonts w:ascii="Times New Roman" w:hAnsi="Times New Roman" w:cs="Times New Roman"/>
          <w:sz w:val="20"/>
          <w:szCs w:val="20"/>
        </w:rPr>
        <w:t xml:space="preserve">Sioned Davies, </w:t>
      </w:r>
      <w:r w:rsidRPr="00640C53">
        <w:rPr>
          <w:rFonts w:ascii="Times New Roman" w:hAnsi="Times New Roman" w:cs="Times New Roman"/>
          <w:i/>
          <w:sz w:val="20"/>
          <w:szCs w:val="20"/>
        </w:rPr>
        <w:t>Crefft y Cyfarwydd. Astudiaeth o dechnegau naratif yn</w:t>
      </w:r>
      <w:r w:rsidRPr="00640C53">
        <w:rPr>
          <w:rFonts w:ascii="Times New Roman" w:hAnsi="Times New Roman" w:cs="Times New Roman"/>
          <w:sz w:val="20"/>
          <w:szCs w:val="20"/>
        </w:rPr>
        <w:t xml:space="preserve"> Y Mabinogion (C</w:t>
      </w:r>
      <w:r w:rsidR="00D25DB5">
        <w:rPr>
          <w:rFonts w:ascii="Times New Roman" w:hAnsi="Times New Roman" w:cs="Times New Roman"/>
          <w:sz w:val="20"/>
          <w:szCs w:val="20"/>
        </w:rPr>
        <w:t>aerdydd</w:t>
      </w:r>
      <w:r w:rsidRPr="00640C53">
        <w:rPr>
          <w:rFonts w:ascii="Times New Roman" w:hAnsi="Times New Roman" w:cs="Times New Roman"/>
          <w:sz w:val="20"/>
          <w:szCs w:val="20"/>
        </w:rPr>
        <w:t xml:space="preserve">: </w:t>
      </w:r>
      <w:r w:rsidR="00D25DB5">
        <w:rPr>
          <w:rFonts w:ascii="Times New Roman" w:hAnsi="Times New Roman" w:cs="Times New Roman"/>
          <w:sz w:val="20"/>
          <w:szCs w:val="20"/>
        </w:rPr>
        <w:t>Gwasg Prifysgol Cymru</w:t>
      </w:r>
      <w:r w:rsidRPr="00640C53">
        <w:rPr>
          <w:rFonts w:ascii="Times New Roman" w:hAnsi="Times New Roman" w:cs="Times New Roman"/>
          <w:sz w:val="20"/>
          <w:szCs w:val="20"/>
        </w:rPr>
        <w:t>, 1995).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A17"/>
    <w:multiLevelType w:val="hybridMultilevel"/>
    <w:tmpl w:val="3A68F090"/>
    <w:lvl w:ilvl="0" w:tplc="CB507230">
      <w:start w:val="1"/>
      <w:numFmt w:val="low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5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5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3A13E9F"/>
    <w:multiLevelType w:val="hybridMultilevel"/>
    <w:tmpl w:val="32728C18"/>
    <w:lvl w:ilvl="0" w:tplc="045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5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5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5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4764A9"/>
    <w:multiLevelType w:val="hybridMultilevel"/>
    <w:tmpl w:val="8CBA2E7E"/>
    <w:lvl w:ilvl="0" w:tplc="045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283F16"/>
    <w:multiLevelType w:val="hybridMultilevel"/>
    <w:tmpl w:val="E9AAD470"/>
    <w:lvl w:ilvl="0" w:tplc="045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CB54A7"/>
    <w:multiLevelType w:val="hybridMultilevel"/>
    <w:tmpl w:val="D0EEE730"/>
    <w:lvl w:ilvl="0" w:tplc="045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5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5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ECA0AEC"/>
    <w:multiLevelType w:val="hybridMultilevel"/>
    <w:tmpl w:val="AFEA31E2"/>
    <w:lvl w:ilvl="0" w:tplc="045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2364232"/>
    <w:multiLevelType w:val="hybridMultilevel"/>
    <w:tmpl w:val="DB329C20"/>
    <w:lvl w:ilvl="0" w:tplc="045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60"/>
    <w:rsid w:val="00004418"/>
    <w:rsid w:val="000141BE"/>
    <w:rsid w:val="0001786F"/>
    <w:rsid w:val="000F5348"/>
    <w:rsid w:val="00100684"/>
    <w:rsid w:val="00110522"/>
    <w:rsid w:val="00150419"/>
    <w:rsid w:val="00162457"/>
    <w:rsid w:val="00166F43"/>
    <w:rsid w:val="00195500"/>
    <w:rsid w:val="001B1B19"/>
    <w:rsid w:val="001B378E"/>
    <w:rsid w:val="0021336F"/>
    <w:rsid w:val="00224404"/>
    <w:rsid w:val="00224FDB"/>
    <w:rsid w:val="002464FF"/>
    <w:rsid w:val="002474C6"/>
    <w:rsid w:val="002531D8"/>
    <w:rsid w:val="0025790F"/>
    <w:rsid w:val="0026756F"/>
    <w:rsid w:val="00276AAB"/>
    <w:rsid w:val="002C4C51"/>
    <w:rsid w:val="002D79F9"/>
    <w:rsid w:val="002E1B75"/>
    <w:rsid w:val="00310321"/>
    <w:rsid w:val="00361FFD"/>
    <w:rsid w:val="00375AEB"/>
    <w:rsid w:val="00380CD2"/>
    <w:rsid w:val="003C485D"/>
    <w:rsid w:val="003E10FA"/>
    <w:rsid w:val="003E1976"/>
    <w:rsid w:val="003F5C55"/>
    <w:rsid w:val="00422A15"/>
    <w:rsid w:val="00432E03"/>
    <w:rsid w:val="004614FA"/>
    <w:rsid w:val="004B1958"/>
    <w:rsid w:val="004E4482"/>
    <w:rsid w:val="00566F15"/>
    <w:rsid w:val="005F1FFD"/>
    <w:rsid w:val="005F28F0"/>
    <w:rsid w:val="006317D6"/>
    <w:rsid w:val="006354FA"/>
    <w:rsid w:val="00640C53"/>
    <w:rsid w:val="00664BBA"/>
    <w:rsid w:val="0066667A"/>
    <w:rsid w:val="006906B4"/>
    <w:rsid w:val="006E657B"/>
    <w:rsid w:val="00767785"/>
    <w:rsid w:val="00773283"/>
    <w:rsid w:val="007A60AC"/>
    <w:rsid w:val="007C400F"/>
    <w:rsid w:val="007F775C"/>
    <w:rsid w:val="00826285"/>
    <w:rsid w:val="00833E86"/>
    <w:rsid w:val="00853598"/>
    <w:rsid w:val="0086544E"/>
    <w:rsid w:val="00883F3C"/>
    <w:rsid w:val="00887E2A"/>
    <w:rsid w:val="00887F18"/>
    <w:rsid w:val="008C603F"/>
    <w:rsid w:val="008E501D"/>
    <w:rsid w:val="008F59B6"/>
    <w:rsid w:val="00915B07"/>
    <w:rsid w:val="0093719E"/>
    <w:rsid w:val="0094440D"/>
    <w:rsid w:val="00995E34"/>
    <w:rsid w:val="009A5EC1"/>
    <w:rsid w:val="009C7F71"/>
    <w:rsid w:val="009E0BAB"/>
    <w:rsid w:val="009F5A09"/>
    <w:rsid w:val="00A3358C"/>
    <w:rsid w:val="00A47573"/>
    <w:rsid w:val="00AC08FD"/>
    <w:rsid w:val="00AC20EE"/>
    <w:rsid w:val="00B46938"/>
    <w:rsid w:val="00B57ECE"/>
    <w:rsid w:val="00B850A8"/>
    <w:rsid w:val="00BA5FFF"/>
    <w:rsid w:val="00BD3679"/>
    <w:rsid w:val="00BE4ED6"/>
    <w:rsid w:val="00C16A15"/>
    <w:rsid w:val="00C17821"/>
    <w:rsid w:val="00C57045"/>
    <w:rsid w:val="00C856EA"/>
    <w:rsid w:val="00C9020E"/>
    <w:rsid w:val="00C91C2D"/>
    <w:rsid w:val="00CF02F9"/>
    <w:rsid w:val="00D03AD3"/>
    <w:rsid w:val="00D11A1F"/>
    <w:rsid w:val="00D1737F"/>
    <w:rsid w:val="00D216F3"/>
    <w:rsid w:val="00D241C4"/>
    <w:rsid w:val="00D244FB"/>
    <w:rsid w:val="00D25DB5"/>
    <w:rsid w:val="00DC2402"/>
    <w:rsid w:val="00DC3BCE"/>
    <w:rsid w:val="00E0060D"/>
    <w:rsid w:val="00E033CF"/>
    <w:rsid w:val="00E57BBE"/>
    <w:rsid w:val="00E75260"/>
    <w:rsid w:val="00E8335C"/>
    <w:rsid w:val="00EA102D"/>
    <w:rsid w:val="00EA7BF2"/>
    <w:rsid w:val="00EA7C63"/>
    <w:rsid w:val="00EE15D5"/>
    <w:rsid w:val="00F12B5B"/>
    <w:rsid w:val="00F15AC4"/>
    <w:rsid w:val="00F221D9"/>
    <w:rsid w:val="00F244F8"/>
    <w:rsid w:val="00F2588C"/>
    <w:rsid w:val="00F450E8"/>
    <w:rsid w:val="00F479E3"/>
    <w:rsid w:val="00F76B4D"/>
    <w:rsid w:val="00FA2146"/>
    <w:rsid w:val="00FB5A83"/>
    <w:rsid w:val="00FD4A2B"/>
    <w:rsid w:val="00FE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F64CD6F-F487-49E0-AE4B-2DCAD01D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8F0"/>
    <w:pPr>
      <w:ind w:left="720"/>
      <w:contextualSpacing/>
    </w:pPr>
  </w:style>
  <w:style w:type="paragraph" w:customStyle="1" w:styleId="Standard">
    <w:name w:val="Standard"/>
    <w:rsid w:val="0026756F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  <w:kern w:val="3"/>
      <w:lang w:val="en-GB"/>
    </w:rPr>
  </w:style>
  <w:style w:type="paragraph" w:styleId="NormalWeb">
    <w:name w:val="Normal (Web)"/>
    <w:basedOn w:val="Standard"/>
    <w:uiPriority w:val="99"/>
    <w:rsid w:val="0026756F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dnoteText">
    <w:name w:val="endnote text"/>
    <w:basedOn w:val="Standard"/>
    <w:link w:val="EndnoteTextChar"/>
    <w:uiPriority w:val="99"/>
    <w:rsid w:val="0026756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26756F"/>
    <w:rPr>
      <w:rFonts w:ascii="Calibri" w:eastAsia="MS Mincho" w:hAnsi="Calibri" w:cs="F"/>
      <w:kern w:val="3"/>
      <w:sz w:val="20"/>
      <w:szCs w:val="20"/>
      <w:lang w:val="en-GB" w:eastAsia="x-none"/>
    </w:rPr>
  </w:style>
  <w:style w:type="paragraph" w:customStyle="1" w:styleId="Endnote">
    <w:name w:val="Endnote"/>
    <w:basedOn w:val="Standard"/>
    <w:rsid w:val="0026756F"/>
  </w:style>
  <w:style w:type="character" w:styleId="EndnoteReference">
    <w:name w:val="endnote reference"/>
    <w:basedOn w:val="DefaultParagraphFont"/>
    <w:uiPriority w:val="99"/>
    <w:rsid w:val="0026756F"/>
    <w:rPr>
      <w:rFonts w:cs="Times New Roman"/>
      <w:position w:val="0"/>
      <w:vertAlign w:val="superscript"/>
    </w:rPr>
  </w:style>
  <w:style w:type="character" w:customStyle="1" w:styleId="Policepardfaut">
    <w:name w:val="Police par défaut"/>
    <w:rsid w:val="0026756F"/>
  </w:style>
  <w:style w:type="character" w:customStyle="1" w:styleId="exldetailsdisplayval">
    <w:name w:val="exldetailsdisplayval"/>
    <w:basedOn w:val="DefaultParagraphFont"/>
    <w:rsid w:val="0026756F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EA7BF2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7BF2"/>
    <w:rPr>
      <w:rFonts w:cs="Times New Roman"/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rsid w:val="00422A15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20"/>
    <w:rsid w:val="00422A15"/>
    <w:rPr>
      <w:rFonts w:cs="Times New Roman"/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69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4693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6938"/>
    <w:rPr>
      <w:rFonts w:cs="Times New Roman"/>
      <w:vertAlign w:val="superscript"/>
    </w:rPr>
  </w:style>
  <w:style w:type="character" w:customStyle="1" w:styleId="Appelnotedebasdep">
    <w:name w:val="Appel note de bas de p."/>
    <w:basedOn w:val="Policepardfaut"/>
    <w:rsid w:val="00B46938"/>
    <w:rPr>
      <w:rFonts w:cs="Times New Roman"/>
      <w:position w:val="0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E0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E0BA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E0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E0BA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1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lloydmorgan@btinter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AFE24-BE85-4FA6-A910-75D915A0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4446</Words>
  <Characters>25346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Neill</dc:creator>
  <cp:keywords/>
  <dc:description/>
  <cp:lastModifiedBy>Susannah Neill</cp:lastModifiedBy>
  <cp:revision>1</cp:revision>
  <cp:lastPrinted>2018-06-25T11:04:00Z</cp:lastPrinted>
  <dcterms:created xsi:type="dcterms:W3CDTF">2019-02-07T12:15:00Z</dcterms:created>
  <dcterms:modified xsi:type="dcterms:W3CDTF">2019-02-07T12:16:00Z</dcterms:modified>
</cp:coreProperties>
</file>